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F06C" w14:textId="1872DEA8" w:rsidR="00B56608" w:rsidRPr="00D73247" w:rsidRDefault="00897D49" w:rsidP="00D73247">
      <w:pPr>
        <w:spacing w:after="0" w:line="240" w:lineRule="auto"/>
        <w:jc w:val="center"/>
        <w:rPr>
          <w:rFonts w:ascii="Constantia" w:hAnsi="Constantia"/>
          <w:sz w:val="24"/>
          <w:szCs w:val="24"/>
          <w:lang w:val="en-US"/>
        </w:rPr>
      </w:pPr>
      <w:proofErr w:type="spellStart"/>
      <w:r w:rsidRPr="00D73247">
        <w:rPr>
          <w:rFonts w:ascii="Constantia" w:hAnsi="Constantia"/>
          <w:b/>
          <w:bCs/>
          <w:sz w:val="24"/>
          <w:szCs w:val="24"/>
          <w:lang w:val="en-US"/>
        </w:rPr>
        <w:t>Settimana</w:t>
      </w:r>
      <w:proofErr w:type="spellEnd"/>
      <w:r w:rsidRPr="00D73247">
        <w:rPr>
          <w:rFonts w:ascii="Constantia" w:hAnsi="Constantia"/>
          <w:b/>
          <w:bCs/>
          <w:sz w:val="24"/>
          <w:szCs w:val="24"/>
          <w:lang w:val="en-US"/>
        </w:rPr>
        <w:t xml:space="preserve"> Europea</w:t>
      </w:r>
      <w:r w:rsidR="002F0C08" w:rsidRPr="00D73247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r w:rsidR="002F0C08" w:rsidRPr="00D73247">
        <w:rPr>
          <w:rFonts w:ascii="Constantia" w:hAnsi="Constantia"/>
          <w:sz w:val="24"/>
          <w:szCs w:val="24"/>
          <w:lang w:val="en-US"/>
        </w:rPr>
        <w:t xml:space="preserve">delle </w:t>
      </w:r>
      <w:r w:rsidR="002F0C08" w:rsidRPr="00D73247">
        <w:rPr>
          <w:rFonts w:ascii="Constantia" w:hAnsi="Constantia"/>
          <w:b/>
          <w:bCs/>
          <w:sz w:val="24"/>
          <w:szCs w:val="24"/>
          <w:lang w:val="en-US"/>
        </w:rPr>
        <w:t xml:space="preserve">Regioni </w:t>
      </w:r>
      <w:r w:rsidR="002F0C08" w:rsidRPr="00D73247">
        <w:rPr>
          <w:rFonts w:ascii="Constantia" w:hAnsi="Constantia"/>
          <w:sz w:val="24"/>
          <w:szCs w:val="24"/>
          <w:lang w:val="en-US"/>
        </w:rPr>
        <w:t>e delle</w:t>
      </w:r>
      <w:r w:rsidR="002F0C08" w:rsidRPr="00D73247">
        <w:rPr>
          <w:rFonts w:ascii="Constantia" w:hAnsi="Constantia"/>
          <w:b/>
          <w:bCs/>
          <w:sz w:val="24"/>
          <w:szCs w:val="24"/>
          <w:lang w:val="en-US"/>
        </w:rPr>
        <w:t xml:space="preserve"> Città</w:t>
      </w:r>
      <w:r w:rsidR="00D73247">
        <w:rPr>
          <w:rFonts w:ascii="Constantia" w:hAnsi="Constantia"/>
          <w:sz w:val="24"/>
          <w:szCs w:val="24"/>
          <w:lang w:val="en-US"/>
        </w:rPr>
        <w:t xml:space="preserve"> - </w:t>
      </w:r>
      <w:r w:rsidR="002F0C08" w:rsidRPr="00D73247">
        <w:rPr>
          <w:rFonts w:ascii="Constantia" w:hAnsi="Constantia"/>
          <w:b/>
          <w:bCs/>
          <w:sz w:val="24"/>
          <w:szCs w:val="24"/>
          <w:lang w:val="en-US"/>
        </w:rPr>
        <w:t xml:space="preserve">Bruxelles </w:t>
      </w:r>
      <w:r w:rsidR="00B56608" w:rsidRPr="00D73247">
        <w:rPr>
          <w:rFonts w:ascii="Constantia" w:hAnsi="Constantia"/>
          <w:sz w:val="24"/>
          <w:szCs w:val="24"/>
          <w:lang w:val="en-US"/>
        </w:rPr>
        <w:t>(</w:t>
      </w:r>
      <w:proofErr w:type="spellStart"/>
      <w:r w:rsidR="00B56608" w:rsidRPr="00D73247">
        <w:rPr>
          <w:rFonts w:ascii="Constantia" w:hAnsi="Constantia"/>
          <w:b/>
          <w:bCs/>
          <w:sz w:val="24"/>
          <w:szCs w:val="24"/>
          <w:lang w:val="en-US"/>
        </w:rPr>
        <w:t>B</w:t>
      </w:r>
      <w:r w:rsidR="002F0C08" w:rsidRPr="00D73247">
        <w:rPr>
          <w:rFonts w:ascii="Constantia" w:hAnsi="Constantia"/>
          <w:b/>
          <w:bCs/>
          <w:sz w:val="24"/>
          <w:szCs w:val="24"/>
          <w:lang w:val="en-US"/>
        </w:rPr>
        <w:t>elgio</w:t>
      </w:r>
      <w:proofErr w:type="spellEnd"/>
      <w:r w:rsidR="00B56608" w:rsidRPr="00D73247">
        <w:rPr>
          <w:rFonts w:ascii="Constantia" w:hAnsi="Constantia"/>
          <w:sz w:val="24"/>
          <w:szCs w:val="24"/>
          <w:lang w:val="en-US"/>
        </w:rPr>
        <w:t xml:space="preserve">) </w:t>
      </w:r>
      <w:r w:rsidR="002F0C08" w:rsidRPr="00D73247">
        <w:rPr>
          <w:rFonts w:ascii="Constantia" w:hAnsi="Constantia"/>
          <w:sz w:val="24"/>
          <w:szCs w:val="24"/>
          <w:lang w:val="en-US"/>
        </w:rPr>
        <w:t>–</w:t>
      </w:r>
      <w:r w:rsidR="00B56608" w:rsidRPr="00D73247">
        <w:rPr>
          <w:rFonts w:ascii="Constantia" w:hAnsi="Constantia"/>
          <w:sz w:val="24"/>
          <w:szCs w:val="24"/>
          <w:lang w:val="en-US"/>
        </w:rPr>
        <w:t xml:space="preserve"> </w:t>
      </w:r>
      <w:r w:rsidR="002F0C08" w:rsidRPr="00D73247">
        <w:rPr>
          <w:rFonts w:ascii="Constantia" w:hAnsi="Constantia"/>
          <w:b/>
          <w:bCs/>
          <w:sz w:val="24"/>
          <w:szCs w:val="24"/>
          <w:lang w:val="en-US"/>
        </w:rPr>
        <w:t>9/12</w:t>
      </w:r>
      <w:r w:rsidR="00B56608" w:rsidRPr="00D73247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r w:rsidR="002F0C08" w:rsidRPr="00D73247">
        <w:rPr>
          <w:rFonts w:ascii="Constantia" w:hAnsi="Constantia"/>
          <w:b/>
          <w:bCs/>
          <w:sz w:val="24"/>
          <w:szCs w:val="24"/>
          <w:lang w:val="en-US"/>
        </w:rPr>
        <w:t>Ottobre</w:t>
      </w:r>
      <w:r w:rsidR="00B56608" w:rsidRPr="00D73247">
        <w:rPr>
          <w:rFonts w:ascii="Constantia" w:hAnsi="Constantia"/>
          <w:b/>
          <w:bCs/>
          <w:sz w:val="24"/>
          <w:szCs w:val="24"/>
          <w:lang w:val="en-US"/>
        </w:rPr>
        <w:t xml:space="preserve"> 2023</w:t>
      </w:r>
    </w:p>
    <w:p w14:paraId="2202E02F" w14:textId="77777777" w:rsidR="00180FCD" w:rsidRPr="00D73247" w:rsidRDefault="00180FCD" w:rsidP="00B56608">
      <w:pPr>
        <w:spacing w:after="0" w:line="240" w:lineRule="auto"/>
        <w:jc w:val="center"/>
        <w:rPr>
          <w:rFonts w:ascii="Constantia" w:hAnsi="Constantia"/>
          <w:b/>
          <w:bCs/>
          <w:sz w:val="12"/>
          <w:szCs w:val="12"/>
          <w:lang w:val="en-US"/>
        </w:rPr>
      </w:pPr>
    </w:p>
    <w:p w14:paraId="0C0B72A3" w14:textId="280FE659" w:rsidR="00180FCD" w:rsidRPr="00D73247" w:rsidRDefault="00000000" w:rsidP="005727E7">
      <w:pPr>
        <w:spacing w:after="0" w:line="240" w:lineRule="auto"/>
        <w:jc w:val="center"/>
        <w:rPr>
          <w:rFonts w:ascii="Constantia" w:hAnsi="Constantia"/>
          <w:b/>
          <w:bCs/>
          <w:sz w:val="24"/>
          <w:szCs w:val="24"/>
        </w:rPr>
      </w:pPr>
      <w:hyperlink r:id="rId8" w:history="1">
        <w:r w:rsidR="00180FCD" w:rsidRPr="00D7324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Settimana Europea delle Regioni e delle Città 2023</w:t>
        </w:r>
      </w:hyperlink>
    </w:p>
    <w:p w14:paraId="1095248B" w14:textId="77777777" w:rsidR="00180FCD" w:rsidRPr="00F93306" w:rsidRDefault="00180FCD" w:rsidP="005727E7">
      <w:pPr>
        <w:spacing w:after="0" w:line="240" w:lineRule="auto"/>
        <w:jc w:val="center"/>
        <w:rPr>
          <w:rFonts w:ascii="Constantia" w:hAnsi="Constantia"/>
          <w:b/>
          <w:bCs/>
          <w:sz w:val="12"/>
          <w:szCs w:val="12"/>
          <w:u w:val="single"/>
          <w:lang w:val="en-US"/>
        </w:rPr>
      </w:pPr>
    </w:p>
    <w:p w14:paraId="3CE34168" w14:textId="1B59F72C" w:rsidR="00AC1F59" w:rsidRDefault="00175A56" w:rsidP="00276761">
      <w:pPr>
        <w:spacing w:after="0" w:line="240" w:lineRule="auto"/>
        <w:ind w:left="-284" w:right="-234"/>
        <w:jc w:val="both"/>
        <w:rPr>
          <w:rFonts w:ascii="Constantia" w:hAnsi="Constantia"/>
          <w:b/>
          <w:bCs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I</w:t>
      </w:r>
      <w:r w:rsidR="006803BE" w:rsidRPr="00B57F87">
        <w:rPr>
          <w:rFonts w:ascii="Constantia" w:hAnsi="Constantia"/>
          <w:sz w:val="24"/>
          <w:szCs w:val="24"/>
          <w:lang w:val="en-US"/>
        </w:rPr>
        <w:t>l</w:t>
      </w:r>
      <w:r w:rsidR="006803BE" w:rsidRPr="00BE6C48">
        <w:rPr>
          <w:rFonts w:ascii="Constantia" w:hAnsi="Constantia"/>
          <w:b/>
          <w:bCs/>
          <w:sz w:val="24"/>
          <w:szCs w:val="24"/>
          <w:lang w:val="en-US"/>
        </w:rPr>
        <w:t xml:space="preserve"> Progetto Europeo </w:t>
      </w:r>
      <w:r w:rsidR="006803BE" w:rsidRPr="00531120">
        <w:rPr>
          <w:rFonts w:ascii="Constantia" w:hAnsi="Constantia"/>
          <w:sz w:val="24"/>
          <w:szCs w:val="24"/>
          <w:lang w:val="en-US"/>
        </w:rPr>
        <w:t xml:space="preserve">di </w:t>
      </w:r>
      <w:r w:rsidR="006803BE" w:rsidRPr="00BE6C48">
        <w:rPr>
          <w:rFonts w:ascii="Constantia" w:hAnsi="Constantia"/>
          <w:b/>
          <w:bCs/>
          <w:sz w:val="24"/>
          <w:szCs w:val="24"/>
          <w:lang w:val="en-US"/>
        </w:rPr>
        <w:t xml:space="preserve">Rete </w:t>
      </w:r>
      <w:r w:rsidR="006803BE" w:rsidRPr="00531120">
        <w:rPr>
          <w:rFonts w:ascii="Constantia" w:hAnsi="Constantia"/>
          <w:sz w:val="24"/>
          <w:szCs w:val="24"/>
          <w:lang w:val="en-US"/>
        </w:rPr>
        <w:t>di</w:t>
      </w:r>
      <w:r w:rsidR="006803BE" w:rsidRPr="00BE6C48">
        <w:rPr>
          <w:rFonts w:ascii="Constantia" w:hAnsi="Constantia"/>
          <w:b/>
          <w:bCs/>
          <w:sz w:val="24"/>
          <w:szCs w:val="24"/>
          <w:lang w:val="en-US"/>
        </w:rPr>
        <w:t xml:space="preserve"> Città </w:t>
      </w:r>
      <w:r w:rsidR="00903660">
        <w:rPr>
          <w:rFonts w:ascii="Constantia" w:hAnsi="Constantia"/>
          <w:b/>
          <w:bCs/>
          <w:sz w:val="24"/>
          <w:szCs w:val="24"/>
          <w:lang w:val="en-US"/>
        </w:rPr>
        <w:t xml:space="preserve">- finanziato </w:t>
      </w:r>
      <w:r w:rsidR="00903660" w:rsidRPr="00F246A4">
        <w:rPr>
          <w:rFonts w:ascii="Constantia" w:hAnsi="Constantia"/>
          <w:sz w:val="24"/>
          <w:szCs w:val="24"/>
          <w:lang w:val="en-US"/>
        </w:rPr>
        <w:t>dal</w:t>
      </w:r>
      <w:r w:rsidR="00EC5A61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hyperlink r:id="rId9" w:history="1">
        <w:r w:rsidR="00EC5A61" w:rsidRP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 xml:space="preserve">Programma </w:t>
        </w:r>
        <w:r w:rsid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“</w:t>
        </w:r>
        <w:r w:rsidR="00EC5A61" w:rsidRP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 xml:space="preserve">Cittadini, </w:t>
        </w:r>
        <w:r w:rsid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U</w:t>
        </w:r>
        <w:r w:rsidR="00EC5A61" w:rsidRP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 xml:space="preserve">guaglianza, </w:t>
        </w:r>
        <w:r w:rsid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D</w:t>
        </w:r>
        <w:r w:rsidR="00EC5A61" w:rsidRP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 xml:space="preserve">iritti e </w:t>
        </w:r>
        <w:r w:rsid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V</w:t>
        </w:r>
        <w:r w:rsidR="00EC5A61" w:rsidRP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alori</w:t>
        </w:r>
        <w:r w:rsidR="00EC5A61" w:rsidRPr="00EC5A61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”</w:t>
        </w:r>
      </w:hyperlink>
      <w:r w:rsidR="00903660" w:rsidRPr="00EC5A61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r w:rsidR="00903660">
        <w:rPr>
          <w:rFonts w:ascii="Constantia" w:hAnsi="Constantia"/>
          <w:b/>
          <w:bCs/>
          <w:sz w:val="24"/>
          <w:szCs w:val="24"/>
          <w:lang w:val="en-US"/>
        </w:rPr>
        <w:t xml:space="preserve">- </w:t>
      </w:r>
      <w:r w:rsidR="006803BE" w:rsidRPr="00BE6C48">
        <w:rPr>
          <w:rFonts w:ascii="Constantia" w:hAnsi="Constantia"/>
          <w:b/>
          <w:bCs/>
          <w:sz w:val="24"/>
          <w:szCs w:val="24"/>
          <w:lang w:val="en-US"/>
        </w:rPr>
        <w:t xml:space="preserve">“Strategic </w:t>
      </w:r>
      <w:r w:rsidR="006803BE" w:rsidRPr="00C34CF7">
        <w:rPr>
          <w:rFonts w:ascii="Constantia" w:hAnsi="Constantia"/>
          <w:sz w:val="24"/>
          <w:szCs w:val="24"/>
          <w:lang w:val="en-US"/>
        </w:rPr>
        <w:t xml:space="preserve">and </w:t>
      </w:r>
      <w:r w:rsidR="006803BE" w:rsidRPr="00BE6C48">
        <w:rPr>
          <w:rFonts w:ascii="Constantia" w:hAnsi="Constantia"/>
          <w:b/>
          <w:bCs/>
          <w:sz w:val="24"/>
          <w:szCs w:val="24"/>
          <w:lang w:val="en-US"/>
        </w:rPr>
        <w:t xml:space="preserve">Human Rebirth </w:t>
      </w:r>
      <w:r w:rsidR="006803BE" w:rsidRPr="00082062">
        <w:rPr>
          <w:rFonts w:ascii="Constantia" w:hAnsi="Constantia"/>
          <w:sz w:val="24"/>
          <w:szCs w:val="24"/>
          <w:lang w:val="en-US"/>
        </w:rPr>
        <w:t>in</w:t>
      </w:r>
      <w:r w:rsidR="006803BE" w:rsidRPr="00BE6C48">
        <w:rPr>
          <w:rFonts w:ascii="Constantia" w:hAnsi="Constantia"/>
          <w:b/>
          <w:bCs/>
          <w:sz w:val="24"/>
          <w:szCs w:val="24"/>
          <w:lang w:val="en-US"/>
        </w:rPr>
        <w:t xml:space="preserve"> European Local Community</w:t>
      </w:r>
      <w:r w:rsidR="006803BE" w:rsidRPr="00082062">
        <w:rPr>
          <w:rFonts w:ascii="Constantia" w:hAnsi="Constantia"/>
          <w:sz w:val="24"/>
          <w:szCs w:val="24"/>
          <w:lang w:val="en-US"/>
        </w:rPr>
        <w:t>” (</w:t>
      </w:r>
      <w:hyperlink r:id="rId10" w:history="1">
        <w:r w:rsidR="000A6B3E" w:rsidRPr="000A6B3E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E</w:t>
        </w:r>
        <w:r w:rsidR="000A6B3E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UR</w:t>
        </w:r>
        <w:r w:rsidR="000A6B3E" w:rsidRPr="000A6B3E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ebirth</w:t>
        </w:r>
      </w:hyperlink>
      <w:r w:rsidR="006803BE" w:rsidRPr="00082062">
        <w:rPr>
          <w:rFonts w:ascii="Constantia" w:hAnsi="Constantia"/>
          <w:sz w:val="24"/>
          <w:szCs w:val="24"/>
          <w:lang w:val="en-US"/>
        </w:rPr>
        <w:t xml:space="preserve">)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coordinato</w:t>
      </w:r>
      <w:proofErr w:type="spellEnd"/>
      <w:r w:rsidR="00C247B6">
        <w:rPr>
          <w:rFonts w:ascii="Constantia" w:hAnsi="Constantia"/>
          <w:sz w:val="24"/>
          <w:szCs w:val="24"/>
          <w:lang w:val="en-US"/>
        </w:rPr>
        <w:t xml:space="preserve"> </w:t>
      </w:r>
      <w:r w:rsidR="00C247B6" w:rsidRPr="002C2946">
        <w:rPr>
          <w:rFonts w:ascii="Constantia" w:hAnsi="Constantia"/>
          <w:sz w:val="24"/>
          <w:szCs w:val="24"/>
          <w:lang w:val="en-US"/>
        </w:rPr>
        <w:t>dal</w:t>
      </w:r>
      <w:r w:rsidR="00C247B6">
        <w:rPr>
          <w:rFonts w:ascii="Constantia" w:hAnsi="Constantia"/>
          <w:b/>
          <w:bCs/>
          <w:sz w:val="24"/>
          <w:szCs w:val="24"/>
          <w:lang w:val="en-US"/>
        </w:rPr>
        <w:t xml:space="preserve"> Comune </w:t>
      </w:r>
      <w:r w:rsidR="00C247B6" w:rsidRPr="002C2946">
        <w:rPr>
          <w:rFonts w:ascii="Constantia" w:hAnsi="Constantia"/>
          <w:sz w:val="24"/>
          <w:szCs w:val="24"/>
          <w:lang w:val="en-US"/>
        </w:rPr>
        <w:t>di</w:t>
      </w:r>
      <w:r w:rsidR="00C247B6">
        <w:rPr>
          <w:rFonts w:ascii="Constantia" w:hAnsi="Constantia"/>
          <w:b/>
          <w:bCs/>
          <w:sz w:val="24"/>
          <w:szCs w:val="24"/>
          <w:lang w:val="en-US"/>
        </w:rPr>
        <w:t xml:space="preserve"> Capizzone</w:t>
      </w:r>
      <w:r w:rsidR="00C247B6" w:rsidRPr="002C2946">
        <w:rPr>
          <w:rFonts w:ascii="Constantia" w:hAnsi="Constantia"/>
          <w:sz w:val="24"/>
          <w:szCs w:val="24"/>
          <w:lang w:val="en-US"/>
        </w:rPr>
        <w:t xml:space="preserve"> </w:t>
      </w:r>
      <w:r w:rsidR="00F233EB">
        <w:rPr>
          <w:rFonts w:ascii="Constantia" w:hAnsi="Constantia"/>
          <w:sz w:val="24"/>
          <w:szCs w:val="24"/>
          <w:lang w:val="en-US"/>
        </w:rPr>
        <w:t>(</w:t>
      </w:r>
      <w:r w:rsidR="00F233EB" w:rsidRPr="00F233EB">
        <w:rPr>
          <w:rFonts w:ascii="Constantia" w:hAnsi="Constantia"/>
          <w:b/>
          <w:bCs/>
          <w:sz w:val="24"/>
          <w:szCs w:val="24"/>
          <w:lang w:val="en-US"/>
        </w:rPr>
        <w:t>Bergamo</w:t>
      </w:r>
      <w:r w:rsidR="00F233EB">
        <w:rPr>
          <w:rFonts w:ascii="Constantia" w:hAnsi="Constantia"/>
          <w:sz w:val="24"/>
          <w:szCs w:val="24"/>
          <w:lang w:val="en-US"/>
        </w:rPr>
        <w:t>) -</w:t>
      </w:r>
      <w:r w:rsidR="00C247B6">
        <w:rPr>
          <w:rFonts w:ascii="Constantia" w:hAnsi="Constantia"/>
          <w:sz w:val="24"/>
          <w:szCs w:val="24"/>
          <w:lang w:val="en-US"/>
        </w:rPr>
        <w:t xml:space="preserve"> nella </w:t>
      </w:r>
      <w:proofErr w:type="spellStart"/>
      <w:r w:rsidR="00C247B6">
        <w:rPr>
          <w:rFonts w:ascii="Constantia" w:hAnsi="Constantia"/>
          <w:sz w:val="24"/>
          <w:szCs w:val="24"/>
          <w:lang w:val="en-US"/>
        </w:rPr>
        <w:t>veste</w:t>
      </w:r>
      <w:proofErr w:type="spellEnd"/>
      <w:r w:rsidR="00C247B6">
        <w:rPr>
          <w:rFonts w:ascii="Constantia" w:hAnsi="Constantia"/>
          <w:sz w:val="24"/>
          <w:szCs w:val="24"/>
          <w:lang w:val="en-US"/>
        </w:rPr>
        <w:t xml:space="preserve"> di </w:t>
      </w:r>
      <w:proofErr w:type="spellStart"/>
      <w:r w:rsidR="00C247B6">
        <w:rPr>
          <w:rFonts w:ascii="Constantia" w:hAnsi="Constantia"/>
          <w:b/>
          <w:bCs/>
          <w:sz w:val="24"/>
          <w:szCs w:val="24"/>
          <w:lang w:val="en-US"/>
        </w:rPr>
        <w:t>Capofila</w:t>
      </w:r>
      <w:proofErr w:type="spellEnd"/>
      <w:r w:rsidR="00C247B6">
        <w:rPr>
          <w:rFonts w:ascii="Constantia" w:hAnsi="Constantia"/>
          <w:b/>
          <w:bCs/>
          <w:sz w:val="24"/>
          <w:szCs w:val="24"/>
          <w:lang w:val="en-US"/>
        </w:rPr>
        <w:t xml:space="preserve"> - 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e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implementato</w:t>
      </w:r>
      <w:proofErr w:type="spellEnd"/>
      <w:r w:rsidR="00C247B6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congi</w:t>
      </w:r>
      <w:r w:rsidR="00C247B6">
        <w:rPr>
          <w:rFonts w:ascii="Constantia" w:hAnsi="Constantia"/>
          <w:sz w:val="24"/>
          <w:szCs w:val="24"/>
          <w:lang w:val="en-US"/>
        </w:rPr>
        <w:t>u</w:t>
      </w:r>
      <w:r w:rsidR="00C247B6" w:rsidRPr="00C247B6">
        <w:rPr>
          <w:rFonts w:ascii="Constantia" w:hAnsi="Constantia"/>
          <w:sz w:val="24"/>
          <w:szCs w:val="24"/>
          <w:lang w:val="en-US"/>
        </w:rPr>
        <w:t>ntamente</w:t>
      </w:r>
      <w:proofErr w:type="spellEnd"/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a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altri</w:t>
      </w:r>
      <w:proofErr w:type="spellEnd"/>
      <w:r w:rsidR="00C247B6" w:rsidRPr="008B0452">
        <w:rPr>
          <w:rFonts w:ascii="Constantia" w:hAnsi="Constantia"/>
          <w:b/>
          <w:bCs/>
          <w:i/>
          <w:iCs/>
          <w:sz w:val="24"/>
          <w:szCs w:val="24"/>
          <w:lang w:val="en-US"/>
        </w:rPr>
        <w:t xml:space="preserve"> </w:t>
      </w:r>
      <w:r w:rsidR="002D4032">
        <w:rPr>
          <w:rFonts w:ascii="Constantia" w:hAnsi="Constantia"/>
          <w:b/>
          <w:bCs/>
          <w:sz w:val="24"/>
          <w:szCs w:val="24"/>
          <w:lang w:val="en-US"/>
        </w:rPr>
        <w:t>6</w:t>
      </w:r>
      <w:r w:rsidR="00C247B6" w:rsidRPr="008B0452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proofErr w:type="spellStart"/>
      <w:r w:rsidR="00C247B6" w:rsidRPr="008B0452">
        <w:rPr>
          <w:rFonts w:ascii="Constantia" w:hAnsi="Constantia"/>
          <w:b/>
          <w:bCs/>
          <w:sz w:val="24"/>
          <w:szCs w:val="24"/>
          <w:lang w:val="en-US"/>
        </w:rPr>
        <w:t>Comuni</w:t>
      </w:r>
      <w:proofErr w:type="spellEnd"/>
      <w:r w:rsidR="00C247B6" w:rsidRPr="008B0452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r w:rsidR="00C247B6">
        <w:rPr>
          <w:rFonts w:ascii="Constantia" w:hAnsi="Constantia"/>
          <w:sz w:val="24"/>
          <w:szCs w:val="24"/>
          <w:lang w:val="en-US"/>
        </w:rPr>
        <w:t>di</w:t>
      </w:r>
      <w:r w:rsidR="00C247B6" w:rsidRPr="009F050F">
        <w:rPr>
          <w:rFonts w:ascii="Constantia" w:hAnsi="Constantia"/>
          <w:sz w:val="24"/>
          <w:szCs w:val="24"/>
          <w:lang w:val="en-US"/>
        </w:rPr>
        <w:t xml:space="preserve"> </w:t>
      </w:r>
      <w:r w:rsidR="00417903">
        <w:rPr>
          <w:rFonts w:ascii="Constantia" w:hAnsi="Constantia"/>
          <w:b/>
          <w:bCs/>
          <w:sz w:val="24"/>
          <w:szCs w:val="24"/>
          <w:lang w:val="en-US"/>
        </w:rPr>
        <w:t>5</w:t>
      </w:r>
      <w:r w:rsidR="00C247B6" w:rsidRPr="009F050F">
        <w:rPr>
          <w:rFonts w:ascii="Constantia" w:hAnsi="Constantia"/>
          <w:sz w:val="24"/>
          <w:szCs w:val="24"/>
          <w:lang w:val="en-US"/>
        </w:rPr>
        <w:t xml:space="preserve"> </w:t>
      </w:r>
      <w:r w:rsidR="00C247B6" w:rsidRPr="00C247B6">
        <w:rPr>
          <w:rFonts w:ascii="Constantia" w:hAnsi="Constantia"/>
          <w:sz w:val="24"/>
          <w:szCs w:val="24"/>
          <w:lang w:val="en-US"/>
        </w:rPr>
        <w:t>differenti</w:t>
      </w:r>
      <w:r w:rsidR="00C247B6" w:rsidRPr="008B0452">
        <w:rPr>
          <w:rFonts w:ascii="Constantia" w:hAnsi="Constantia"/>
          <w:b/>
          <w:bCs/>
          <w:sz w:val="24"/>
          <w:szCs w:val="24"/>
          <w:lang w:val="en-US"/>
        </w:rPr>
        <w:t xml:space="preserve"> Paesi </w:t>
      </w:r>
      <w:r w:rsidR="00C247B6">
        <w:rPr>
          <w:rFonts w:ascii="Constantia" w:hAnsi="Constantia"/>
          <w:sz w:val="24"/>
          <w:szCs w:val="24"/>
          <w:lang w:val="en-US"/>
        </w:rPr>
        <w:t>dell’</w:t>
      </w:r>
      <w:r w:rsidR="00C247B6" w:rsidRPr="008B0452">
        <w:rPr>
          <w:rFonts w:ascii="Constantia" w:hAnsi="Constantia"/>
          <w:b/>
          <w:bCs/>
          <w:sz w:val="24"/>
          <w:szCs w:val="24"/>
          <w:lang w:val="en-US"/>
        </w:rPr>
        <w:t>Unione Europea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) a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titolo</w:t>
      </w:r>
      <w:proofErr w:type="spellEnd"/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di</w:t>
      </w:r>
      <w:r w:rsidR="00C247B6">
        <w:rPr>
          <w:rFonts w:ascii="Constantia" w:hAnsi="Constantia"/>
          <w:b/>
          <w:bCs/>
          <w:sz w:val="24"/>
          <w:szCs w:val="24"/>
          <w:lang w:val="en-US"/>
        </w:rPr>
        <w:t xml:space="preserve"> Partner 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è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stato</w:t>
      </w:r>
      <w:proofErr w:type="spellEnd"/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C247B6" w:rsidRPr="00C247B6">
        <w:rPr>
          <w:rFonts w:ascii="Constantia" w:hAnsi="Constantia"/>
          <w:b/>
          <w:bCs/>
          <w:i/>
          <w:iCs/>
          <w:sz w:val="24"/>
          <w:szCs w:val="24"/>
          <w:lang w:val="en-US"/>
        </w:rPr>
        <w:t>ulteriormente</w:t>
      </w:r>
      <w:proofErr w:type="spellEnd"/>
      <w:r w:rsidR="00C247B6">
        <w:rPr>
          <w:rFonts w:ascii="Constantia" w:hAnsi="Constantia"/>
          <w:sz w:val="24"/>
          <w:szCs w:val="24"/>
          <w:lang w:val="en-US"/>
        </w:rPr>
        <w:t xml:space="preserve"> </w:t>
      </w:r>
      <w:r w:rsidR="006803BE" w:rsidRPr="00BE6C48">
        <w:rPr>
          <w:rFonts w:ascii="Constantia" w:hAnsi="Constantia"/>
          <w:b/>
          <w:bCs/>
          <w:sz w:val="24"/>
          <w:szCs w:val="24"/>
          <w:lang w:val="en-US"/>
        </w:rPr>
        <w:t xml:space="preserve">selezionato 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dalla </w:t>
      </w:r>
      <w:r w:rsidR="00C247B6" w:rsidRPr="00C247B6">
        <w:rPr>
          <w:rFonts w:ascii="Constantia" w:hAnsi="Constantia"/>
          <w:b/>
          <w:bCs/>
          <w:sz w:val="24"/>
          <w:szCs w:val="24"/>
          <w:lang w:val="en-US"/>
        </w:rPr>
        <w:t>Commissione Europea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</w:t>
      </w:r>
      <w:r w:rsidR="003D4AC9">
        <w:rPr>
          <w:rFonts w:ascii="Constantia" w:hAnsi="Constantia"/>
          <w:sz w:val="24"/>
          <w:szCs w:val="24"/>
          <w:lang w:val="en-US"/>
        </w:rPr>
        <w:t>(</w:t>
      </w:r>
      <w:r w:rsidR="00C247B6" w:rsidRPr="00C247B6">
        <w:rPr>
          <w:rFonts w:ascii="Constantia" w:hAnsi="Constantia"/>
          <w:b/>
          <w:bCs/>
          <w:sz w:val="24"/>
          <w:szCs w:val="24"/>
          <w:lang w:val="en-US"/>
        </w:rPr>
        <w:t>Direzione Generale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della </w:t>
      </w:r>
      <w:r w:rsidR="00C247B6" w:rsidRPr="00C247B6">
        <w:rPr>
          <w:rFonts w:ascii="Constantia" w:hAnsi="Constantia"/>
          <w:b/>
          <w:bCs/>
          <w:sz w:val="24"/>
          <w:szCs w:val="24"/>
          <w:lang w:val="en-US"/>
        </w:rPr>
        <w:t>Politica Regionale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ed </w:t>
      </w:r>
      <w:r w:rsidR="00C247B6" w:rsidRPr="00C247B6">
        <w:rPr>
          <w:rFonts w:ascii="Constantia" w:hAnsi="Constantia"/>
          <w:b/>
          <w:bCs/>
          <w:sz w:val="24"/>
          <w:szCs w:val="24"/>
          <w:lang w:val="en-US"/>
        </w:rPr>
        <w:t>Urbana</w:t>
      </w:r>
      <w:r w:rsidR="003D4AC9">
        <w:rPr>
          <w:rFonts w:ascii="Constantia" w:hAnsi="Constantia"/>
          <w:b/>
          <w:bCs/>
          <w:sz w:val="24"/>
          <w:szCs w:val="24"/>
          <w:lang w:val="en-US"/>
        </w:rPr>
        <w:t>)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e dal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Comitato Europeo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delle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Regioni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quale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 xml:space="preserve">Buona </w:t>
      </w:r>
      <w:proofErr w:type="spellStart"/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Pratica</w:t>
      </w:r>
      <w:proofErr w:type="spellEnd"/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di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Rete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di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Città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e come tale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sarà</w:t>
      </w:r>
      <w:proofErr w:type="spellEnd"/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presentat</w:t>
      </w:r>
      <w:r w:rsidR="003D4AC9">
        <w:rPr>
          <w:rFonts w:ascii="Constantia" w:hAnsi="Constantia"/>
          <w:sz w:val="24"/>
          <w:szCs w:val="24"/>
          <w:lang w:val="en-US"/>
        </w:rPr>
        <w:t>o</w:t>
      </w:r>
      <w:proofErr w:type="spellEnd"/>
      <w:r w:rsidR="003D4AC9">
        <w:rPr>
          <w:rFonts w:ascii="Constantia" w:hAnsi="Constantia"/>
          <w:sz w:val="24"/>
          <w:szCs w:val="24"/>
          <w:lang w:val="en-US"/>
        </w:rPr>
        <w:t xml:space="preserve"> 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nell'ambito del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Programma Ufficiale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della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prossima</w:t>
      </w:r>
      <w:proofErr w:type="spellEnd"/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Settimana</w:t>
      </w:r>
      <w:proofErr w:type="spellEnd"/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 xml:space="preserve"> Europea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delle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Regioni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e delle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Città 2023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</w:t>
      </w:r>
      <w:r w:rsidR="00F94931">
        <w:rPr>
          <w:rFonts w:ascii="Constantia" w:hAnsi="Constantia"/>
          <w:sz w:val="24"/>
          <w:szCs w:val="24"/>
          <w:lang w:val="en-US"/>
        </w:rPr>
        <w:t>(</w:t>
      </w:r>
      <w:r w:rsidR="00AB672C">
        <w:rPr>
          <w:rFonts w:ascii="Constantia" w:hAnsi="Constantia"/>
          <w:sz w:val="24"/>
          <w:szCs w:val="24"/>
          <w:lang w:val="en-US"/>
        </w:rPr>
        <w:t xml:space="preserve">il più </w:t>
      </w:r>
      <w:proofErr w:type="spellStart"/>
      <w:r w:rsidR="00AB672C">
        <w:rPr>
          <w:rFonts w:ascii="Constantia" w:hAnsi="Constantia"/>
          <w:sz w:val="24"/>
          <w:szCs w:val="24"/>
          <w:lang w:val="en-US"/>
        </w:rPr>
        <w:t>importante</w:t>
      </w:r>
      <w:proofErr w:type="spellEnd"/>
      <w:r w:rsidR="00AB672C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AB672C" w:rsidRPr="00F233EB">
        <w:rPr>
          <w:rFonts w:ascii="Constantia" w:hAnsi="Constantia"/>
          <w:b/>
          <w:bCs/>
          <w:sz w:val="24"/>
          <w:szCs w:val="24"/>
          <w:lang w:val="en-US"/>
        </w:rPr>
        <w:t>Evento</w:t>
      </w:r>
      <w:proofErr w:type="spellEnd"/>
      <w:r w:rsidR="00AB672C" w:rsidRPr="00F233EB">
        <w:rPr>
          <w:rFonts w:ascii="Constantia" w:hAnsi="Constantia"/>
          <w:b/>
          <w:bCs/>
          <w:sz w:val="24"/>
          <w:szCs w:val="24"/>
          <w:lang w:val="en-US"/>
        </w:rPr>
        <w:t xml:space="preserve"> Europeo</w:t>
      </w:r>
      <w:r w:rsidR="00AB672C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AB672C">
        <w:rPr>
          <w:rFonts w:ascii="Constantia" w:hAnsi="Constantia"/>
          <w:sz w:val="24"/>
          <w:szCs w:val="24"/>
          <w:lang w:val="en-US"/>
        </w:rPr>
        <w:t>dedicato</w:t>
      </w:r>
      <w:proofErr w:type="spellEnd"/>
      <w:r w:rsidR="00AB672C">
        <w:rPr>
          <w:rFonts w:ascii="Constantia" w:hAnsi="Constantia"/>
          <w:sz w:val="24"/>
          <w:szCs w:val="24"/>
          <w:lang w:val="en-US"/>
        </w:rPr>
        <w:t xml:space="preserve"> alla </w:t>
      </w:r>
      <w:r w:rsidR="00AB672C" w:rsidRPr="00F233EB">
        <w:rPr>
          <w:rFonts w:ascii="Constantia" w:hAnsi="Constantia"/>
          <w:b/>
          <w:bCs/>
          <w:sz w:val="24"/>
          <w:szCs w:val="24"/>
          <w:lang w:val="en-US"/>
        </w:rPr>
        <w:t>Politica</w:t>
      </w:r>
      <w:r w:rsidR="00AB672C">
        <w:rPr>
          <w:rFonts w:ascii="Constantia" w:hAnsi="Constantia"/>
          <w:sz w:val="24"/>
          <w:szCs w:val="24"/>
          <w:lang w:val="en-US"/>
        </w:rPr>
        <w:t xml:space="preserve"> di </w:t>
      </w:r>
      <w:proofErr w:type="spellStart"/>
      <w:r w:rsidR="00AB672C" w:rsidRPr="00F233EB">
        <w:rPr>
          <w:rFonts w:ascii="Constantia" w:hAnsi="Constantia"/>
          <w:b/>
          <w:bCs/>
          <w:sz w:val="24"/>
          <w:szCs w:val="24"/>
          <w:lang w:val="en-US"/>
        </w:rPr>
        <w:t>Coesione</w:t>
      </w:r>
      <w:proofErr w:type="spellEnd"/>
      <w:r w:rsidR="00AB672C">
        <w:rPr>
          <w:rFonts w:ascii="Constantia" w:hAnsi="Constantia"/>
          <w:sz w:val="24"/>
          <w:szCs w:val="24"/>
          <w:lang w:val="en-US"/>
        </w:rPr>
        <w:t xml:space="preserve">, </w:t>
      </w:r>
      <w:r w:rsidR="00AB672C" w:rsidRPr="00F233EB">
        <w:rPr>
          <w:rFonts w:ascii="Constantia" w:hAnsi="Constantia"/>
          <w:b/>
          <w:bCs/>
          <w:sz w:val="24"/>
          <w:szCs w:val="24"/>
          <w:lang w:val="en-US"/>
        </w:rPr>
        <w:t xml:space="preserve">Regionale </w:t>
      </w:r>
      <w:r w:rsidR="00AB672C">
        <w:rPr>
          <w:rFonts w:ascii="Constantia" w:hAnsi="Constantia"/>
          <w:sz w:val="24"/>
          <w:szCs w:val="24"/>
          <w:lang w:val="en-US"/>
        </w:rPr>
        <w:t xml:space="preserve">ed </w:t>
      </w:r>
      <w:r w:rsidR="00AB672C" w:rsidRPr="00F233EB">
        <w:rPr>
          <w:rFonts w:ascii="Constantia" w:hAnsi="Constantia"/>
          <w:b/>
          <w:bCs/>
          <w:sz w:val="24"/>
          <w:szCs w:val="24"/>
          <w:lang w:val="en-US"/>
        </w:rPr>
        <w:t>Urbana</w:t>
      </w:r>
      <w:r w:rsidR="00AB672C">
        <w:rPr>
          <w:rFonts w:ascii="Constantia" w:hAnsi="Constantia"/>
          <w:sz w:val="24"/>
          <w:szCs w:val="24"/>
          <w:lang w:val="en-US"/>
        </w:rPr>
        <w:t xml:space="preserve">, a cui </w:t>
      </w:r>
      <w:proofErr w:type="spellStart"/>
      <w:r w:rsidR="00AB672C">
        <w:rPr>
          <w:rFonts w:ascii="Constantia" w:hAnsi="Constantia"/>
          <w:sz w:val="24"/>
          <w:szCs w:val="24"/>
          <w:lang w:val="en-US"/>
        </w:rPr>
        <w:t>hanno</w:t>
      </w:r>
      <w:proofErr w:type="spellEnd"/>
      <w:r w:rsidR="00AB672C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AB672C">
        <w:rPr>
          <w:rFonts w:ascii="Constantia" w:hAnsi="Constantia"/>
          <w:sz w:val="24"/>
          <w:szCs w:val="24"/>
          <w:lang w:val="en-US"/>
        </w:rPr>
        <w:t>aderito</w:t>
      </w:r>
      <w:proofErr w:type="spellEnd"/>
      <w:r w:rsidR="00336152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F20218">
        <w:rPr>
          <w:rFonts w:ascii="Constantia" w:hAnsi="Constantia"/>
          <w:sz w:val="24"/>
          <w:szCs w:val="24"/>
          <w:lang w:val="en-US"/>
        </w:rPr>
        <w:t>finora</w:t>
      </w:r>
      <w:proofErr w:type="spellEnd"/>
      <w:r w:rsidR="00AB672C">
        <w:rPr>
          <w:rFonts w:ascii="Constantia" w:hAnsi="Constantia"/>
          <w:sz w:val="24"/>
          <w:szCs w:val="24"/>
          <w:lang w:val="en-US"/>
        </w:rPr>
        <w:t xml:space="preserve"> </w:t>
      </w:r>
      <w:r w:rsidR="00AB672C" w:rsidRPr="00AB672C">
        <w:rPr>
          <w:rFonts w:ascii="Constantia" w:hAnsi="Constantia"/>
          <w:b/>
          <w:bCs/>
          <w:i/>
          <w:iCs/>
          <w:sz w:val="24"/>
          <w:szCs w:val="24"/>
          <w:lang w:val="en-US"/>
        </w:rPr>
        <w:t>oltre</w:t>
      </w:r>
      <w:r w:rsidR="00AB672C" w:rsidRPr="00AB672C">
        <w:rPr>
          <w:rFonts w:ascii="Constantia" w:hAnsi="Constantia"/>
          <w:b/>
          <w:bCs/>
          <w:sz w:val="24"/>
          <w:szCs w:val="24"/>
          <w:lang w:val="en-US"/>
        </w:rPr>
        <w:t xml:space="preserve"> 10.000 Partecipanti</w:t>
      </w:r>
      <w:r w:rsidR="00AB672C">
        <w:rPr>
          <w:rFonts w:ascii="Constantia" w:hAnsi="Constantia"/>
          <w:sz w:val="24"/>
          <w:szCs w:val="24"/>
          <w:lang w:val="en-US"/>
        </w:rPr>
        <w:t xml:space="preserve">, tra cui </w:t>
      </w:r>
      <w:r w:rsidR="00AB672C" w:rsidRPr="00AB672C">
        <w:rPr>
          <w:rFonts w:ascii="Constantia" w:hAnsi="Constantia"/>
          <w:i/>
          <w:iCs/>
          <w:sz w:val="24"/>
          <w:szCs w:val="24"/>
          <w:lang w:val="en-US"/>
        </w:rPr>
        <w:t xml:space="preserve">più </w:t>
      </w:r>
      <w:r w:rsidR="00AB672C">
        <w:rPr>
          <w:rFonts w:ascii="Constantia" w:hAnsi="Constantia"/>
          <w:sz w:val="24"/>
          <w:szCs w:val="24"/>
          <w:lang w:val="en-US"/>
        </w:rPr>
        <w:t xml:space="preserve">di </w:t>
      </w:r>
      <w:r w:rsidR="00AB672C" w:rsidRPr="00AB672C">
        <w:rPr>
          <w:rFonts w:ascii="Constantia" w:hAnsi="Constantia"/>
          <w:b/>
          <w:bCs/>
          <w:sz w:val="24"/>
          <w:szCs w:val="24"/>
          <w:lang w:val="en-US"/>
        </w:rPr>
        <w:t xml:space="preserve">1000 </w:t>
      </w:r>
      <w:proofErr w:type="spellStart"/>
      <w:r w:rsidR="00AB672C" w:rsidRPr="00AB672C">
        <w:rPr>
          <w:rFonts w:ascii="Constantia" w:hAnsi="Constantia"/>
          <w:b/>
          <w:bCs/>
          <w:sz w:val="24"/>
          <w:szCs w:val="24"/>
          <w:lang w:val="en-US"/>
        </w:rPr>
        <w:t>Relatori</w:t>
      </w:r>
      <w:proofErr w:type="spellEnd"/>
      <w:r w:rsidR="00AB672C">
        <w:rPr>
          <w:rFonts w:ascii="Constantia" w:hAnsi="Constantia"/>
          <w:sz w:val="24"/>
          <w:szCs w:val="24"/>
          <w:lang w:val="en-US"/>
        </w:rPr>
        <w:t xml:space="preserve"> da </w:t>
      </w:r>
      <w:proofErr w:type="spellStart"/>
      <w:r w:rsidR="00AB672C" w:rsidRPr="00AB672C">
        <w:rPr>
          <w:rFonts w:ascii="Constantia" w:hAnsi="Constantia"/>
          <w:b/>
          <w:bCs/>
          <w:sz w:val="24"/>
          <w:szCs w:val="24"/>
          <w:u w:val="single"/>
          <w:lang w:val="en-US"/>
        </w:rPr>
        <w:t>tutta</w:t>
      </w:r>
      <w:proofErr w:type="spellEnd"/>
      <w:r w:rsidR="00AB672C" w:rsidRPr="00AB672C">
        <w:rPr>
          <w:rFonts w:ascii="Constantia" w:hAnsi="Constantia"/>
          <w:b/>
          <w:bCs/>
          <w:sz w:val="24"/>
          <w:szCs w:val="24"/>
          <w:lang w:val="en-US"/>
        </w:rPr>
        <w:t xml:space="preserve"> Europa</w:t>
      </w:r>
      <w:r w:rsidR="00AB672C">
        <w:rPr>
          <w:rFonts w:ascii="Constantia" w:hAnsi="Constantia"/>
          <w:sz w:val="24"/>
          <w:szCs w:val="24"/>
          <w:lang w:val="en-US"/>
        </w:rPr>
        <w:t xml:space="preserve"> e non solo</w:t>
      </w:r>
      <w:r w:rsidR="00F94931">
        <w:rPr>
          <w:rFonts w:ascii="Constantia" w:hAnsi="Constantia"/>
          <w:sz w:val="24"/>
          <w:szCs w:val="24"/>
          <w:lang w:val="en-US"/>
        </w:rPr>
        <w:t xml:space="preserve">) </w:t>
      </w:r>
      <w:proofErr w:type="spellStart"/>
      <w:r w:rsidR="00C247B6" w:rsidRPr="00C247B6">
        <w:rPr>
          <w:rFonts w:ascii="Constantia" w:hAnsi="Constantia"/>
          <w:sz w:val="24"/>
          <w:szCs w:val="24"/>
          <w:lang w:val="en-US"/>
        </w:rPr>
        <w:t>programmata</w:t>
      </w:r>
      <w:proofErr w:type="spellEnd"/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il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9-12 Ottobre</w:t>
      </w:r>
      <w:r w:rsidR="00C247B6" w:rsidRPr="00C247B6">
        <w:rPr>
          <w:rFonts w:ascii="Constantia" w:hAnsi="Constantia"/>
          <w:sz w:val="24"/>
          <w:szCs w:val="24"/>
          <w:lang w:val="en-US"/>
        </w:rPr>
        <w:t xml:space="preserve"> a </w:t>
      </w:r>
      <w:r w:rsidR="00C247B6" w:rsidRPr="003D4AC9">
        <w:rPr>
          <w:rFonts w:ascii="Constantia" w:hAnsi="Constantia"/>
          <w:b/>
          <w:bCs/>
          <w:sz w:val="24"/>
          <w:szCs w:val="24"/>
          <w:lang w:val="en-US"/>
        </w:rPr>
        <w:t>Bruxelles</w:t>
      </w:r>
      <w:r w:rsidR="00C247B6" w:rsidRPr="00C247B6">
        <w:rPr>
          <w:rFonts w:ascii="Constantia" w:hAnsi="Constantia"/>
          <w:sz w:val="24"/>
          <w:szCs w:val="24"/>
          <w:lang w:val="en-US"/>
        </w:rPr>
        <w:t>.</w:t>
      </w:r>
      <w:r w:rsidR="00276761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</w:p>
    <w:p w14:paraId="3DD76A0B" w14:textId="77777777" w:rsidR="00AC1F59" w:rsidRPr="00E030D2" w:rsidRDefault="00AC1F59" w:rsidP="00276761">
      <w:pPr>
        <w:spacing w:after="0" w:line="240" w:lineRule="auto"/>
        <w:ind w:left="-284" w:right="-234"/>
        <w:jc w:val="both"/>
        <w:rPr>
          <w:rFonts w:ascii="Constantia" w:hAnsi="Constantia"/>
          <w:b/>
          <w:bCs/>
          <w:sz w:val="12"/>
          <w:szCs w:val="12"/>
          <w:lang w:val="en-US"/>
        </w:rPr>
      </w:pPr>
    </w:p>
    <w:p w14:paraId="27B5DAFA" w14:textId="09805C2D" w:rsidR="00C06807" w:rsidRPr="00353C33" w:rsidRDefault="00C247B6" w:rsidP="00C06807">
      <w:pPr>
        <w:spacing w:after="0" w:line="240" w:lineRule="auto"/>
        <w:ind w:left="-284" w:right="-234"/>
        <w:jc w:val="both"/>
        <w:rPr>
          <w:rFonts w:ascii="Constantia" w:hAnsi="Constantia"/>
          <w:sz w:val="24"/>
          <w:szCs w:val="24"/>
        </w:rPr>
      </w:pPr>
      <w:r w:rsidRPr="00C247B6">
        <w:rPr>
          <w:rFonts w:ascii="Constantia" w:hAnsi="Constantia"/>
          <w:sz w:val="24"/>
          <w:szCs w:val="24"/>
          <w:lang w:val="en-US"/>
        </w:rPr>
        <w:t xml:space="preserve">Nell'ambito di tale </w:t>
      </w:r>
      <w:proofErr w:type="spellStart"/>
      <w:r w:rsidRPr="007C5B3C">
        <w:rPr>
          <w:rFonts w:ascii="Constantia" w:hAnsi="Constantia"/>
          <w:b/>
          <w:bCs/>
          <w:sz w:val="24"/>
          <w:szCs w:val="24"/>
          <w:lang w:val="en-US"/>
        </w:rPr>
        <w:t>Evento</w:t>
      </w:r>
      <w:proofErr w:type="spellEnd"/>
      <w:r w:rsidR="00F94931">
        <w:rPr>
          <w:rFonts w:ascii="Constantia" w:hAnsi="Constantia"/>
          <w:sz w:val="24"/>
          <w:szCs w:val="24"/>
          <w:lang w:val="en-US"/>
        </w:rPr>
        <w:t xml:space="preserve"> </w:t>
      </w:r>
      <w:r w:rsidR="00BE181F">
        <w:rPr>
          <w:rFonts w:ascii="Constantia" w:hAnsi="Constantia"/>
          <w:sz w:val="24"/>
          <w:szCs w:val="24"/>
          <w:lang w:val="en-US"/>
        </w:rPr>
        <w:t xml:space="preserve">è </w:t>
      </w:r>
      <w:proofErr w:type="spellStart"/>
      <w:r w:rsidR="00BE181F">
        <w:rPr>
          <w:rFonts w:ascii="Constantia" w:hAnsi="Constantia"/>
          <w:sz w:val="24"/>
          <w:szCs w:val="24"/>
          <w:lang w:val="en-US"/>
        </w:rPr>
        <w:t>pr</w:t>
      </w:r>
      <w:r w:rsidR="001551FD">
        <w:rPr>
          <w:rFonts w:ascii="Constantia" w:hAnsi="Constantia"/>
          <w:sz w:val="24"/>
          <w:szCs w:val="24"/>
          <w:lang w:val="en-US"/>
        </w:rPr>
        <w:t>ogrammato</w:t>
      </w:r>
      <w:proofErr w:type="spellEnd"/>
      <w:r w:rsidR="00BE181F">
        <w:rPr>
          <w:rFonts w:ascii="Constantia" w:hAnsi="Constantia"/>
          <w:sz w:val="24"/>
          <w:szCs w:val="24"/>
          <w:lang w:val="en-US"/>
        </w:rPr>
        <w:t xml:space="preserve"> </w:t>
      </w:r>
      <w:r w:rsidR="0090751B">
        <w:rPr>
          <w:rFonts w:ascii="Constantia" w:hAnsi="Constantia"/>
          <w:sz w:val="24"/>
          <w:szCs w:val="24"/>
          <w:lang w:val="en-US"/>
        </w:rPr>
        <w:t xml:space="preserve">lo </w:t>
      </w:r>
      <w:r w:rsidR="0090751B" w:rsidRPr="0090751B">
        <w:rPr>
          <w:rFonts w:ascii="Constantia" w:hAnsi="Constantia"/>
          <w:b/>
          <w:bCs/>
          <w:sz w:val="24"/>
          <w:szCs w:val="24"/>
          <w:lang w:val="en-US"/>
        </w:rPr>
        <w:t>Showcase</w:t>
      </w:r>
      <w:r w:rsidRPr="00C247B6">
        <w:rPr>
          <w:rFonts w:ascii="Constantia" w:hAnsi="Constantia"/>
          <w:sz w:val="24"/>
          <w:szCs w:val="24"/>
          <w:lang w:val="en-US"/>
        </w:rPr>
        <w:t xml:space="preserve"> </w:t>
      </w:r>
      <w:r w:rsidRPr="00F94931">
        <w:rPr>
          <w:rFonts w:ascii="Constantia" w:hAnsi="Constantia"/>
          <w:b/>
          <w:bCs/>
          <w:sz w:val="24"/>
          <w:szCs w:val="24"/>
          <w:lang w:val="en-US"/>
        </w:rPr>
        <w:t>Workshop</w:t>
      </w:r>
      <w:r w:rsidRPr="00C247B6">
        <w:rPr>
          <w:rFonts w:ascii="Constantia" w:hAnsi="Constantia"/>
          <w:sz w:val="24"/>
          <w:szCs w:val="24"/>
          <w:lang w:val="en-US"/>
        </w:rPr>
        <w:t xml:space="preserve"> </w:t>
      </w:r>
      <w:r w:rsidR="0090751B">
        <w:rPr>
          <w:rFonts w:ascii="Constantia" w:hAnsi="Constantia"/>
          <w:sz w:val="24"/>
          <w:szCs w:val="24"/>
          <w:lang w:val="en-US"/>
        </w:rPr>
        <w:t>“</w:t>
      </w:r>
      <w:r w:rsidRPr="00C247B6">
        <w:rPr>
          <w:rFonts w:ascii="Constantia" w:hAnsi="Constantia"/>
          <w:sz w:val="24"/>
          <w:szCs w:val="24"/>
          <w:lang w:val="en-US"/>
        </w:rPr>
        <w:t xml:space="preserve">The </w:t>
      </w:r>
      <w:r w:rsidRPr="00F94931">
        <w:rPr>
          <w:rFonts w:ascii="Constantia" w:hAnsi="Constantia"/>
          <w:b/>
          <w:bCs/>
          <w:sz w:val="24"/>
          <w:szCs w:val="24"/>
          <w:lang w:val="en-US"/>
        </w:rPr>
        <w:t>Role</w:t>
      </w:r>
      <w:r w:rsidRPr="00C247B6">
        <w:rPr>
          <w:rFonts w:ascii="Constantia" w:hAnsi="Constantia"/>
          <w:sz w:val="24"/>
          <w:szCs w:val="24"/>
          <w:lang w:val="en-US"/>
        </w:rPr>
        <w:t xml:space="preserve"> of </w:t>
      </w:r>
      <w:r w:rsidRPr="00F94931">
        <w:rPr>
          <w:rFonts w:ascii="Constantia" w:hAnsi="Constantia"/>
          <w:b/>
          <w:bCs/>
          <w:sz w:val="24"/>
          <w:szCs w:val="24"/>
          <w:lang w:val="en-US"/>
        </w:rPr>
        <w:t>Network</w:t>
      </w:r>
      <w:r w:rsidRPr="00C247B6">
        <w:rPr>
          <w:rFonts w:ascii="Constantia" w:hAnsi="Constantia"/>
          <w:sz w:val="24"/>
          <w:szCs w:val="24"/>
          <w:lang w:val="en-US"/>
        </w:rPr>
        <w:t xml:space="preserve"> of 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Cities</w:t>
      </w:r>
      <w:r w:rsidRPr="00C247B6">
        <w:rPr>
          <w:rFonts w:ascii="Constantia" w:hAnsi="Constantia"/>
          <w:sz w:val="24"/>
          <w:szCs w:val="24"/>
          <w:lang w:val="en-US"/>
        </w:rPr>
        <w:t xml:space="preserve"> in 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 xml:space="preserve">promoting </w:t>
      </w:r>
      <w:r w:rsidRPr="00C247B6">
        <w:rPr>
          <w:rFonts w:ascii="Constantia" w:hAnsi="Constantia"/>
          <w:sz w:val="24"/>
          <w:szCs w:val="24"/>
          <w:lang w:val="en-US"/>
        </w:rPr>
        <w:t xml:space="preserve">the 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 xml:space="preserve">Principles </w:t>
      </w:r>
      <w:r w:rsidRPr="00C247B6">
        <w:rPr>
          <w:rFonts w:ascii="Constantia" w:hAnsi="Constantia"/>
          <w:sz w:val="24"/>
          <w:szCs w:val="24"/>
          <w:lang w:val="en-US"/>
        </w:rPr>
        <w:t xml:space="preserve">and 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 xml:space="preserve">Values </w:t>
      </w:r>
      <w:r w:rsidRPr="00C247B6">
        <w:rPr>
          <w:rFonts w:ascii="Constantia" w:hAnsi="Constantia"/>
          <w:sz w:val="24"/>
          <w:szCs w:val="24"/>
          <w:lang w:val="en-US"/>
        </w:rPr>
        <w:t xml:space="preserve">of the 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New European Bauhaus</w:t>
      </w:r>
      <w:r w:rsidR="0090751B">
        <w:rPr>
          <w:rFonts w:ascii="Constantia" w:hAnsi="Constantia"/>
          <w:sz w:val="24"/>
          <w:szCs w:val="24"/>
          <w:lang w:val="en-US"/>
        </w:rPr>
        <w:t>”</w:t>
      </w:r>
      <w:r w:rsidR="003E2889">
        <w:rPr>
          <w:rFonts w:ascii="Constantia" w:hAnsi="Constantia"/>
          <w:sz w:val="24"/>
          <w:szCs w:val="24"/>
          <w:lang w:val="en-US"/>
        </w:rPr>
        <w:t xml:space="preserve">, </w:t>
      </w:r>
      <w:r w:rsidR="00353C33">
        <w:rPr>
          <w:rFonts w:ascii="Constantia" w:hAnsi="Constantia"/>
          <w:sz w:val="24"/>
          <w:szCs w:val="24"/>
          <w:lang w:val="en-US"/>
        </w:rPr>
        <w:t xml:space="preserve">il </w:t>
      </w:r>
      <w:proofErr w:type="spellStart"/>
      <w:r w:rsidR="00353C33">
        <w:rPr>
          <w:rFonts w:ascii="Constantia" w:hAnsi="Constantia"/>
          <w:sz w:val="24"/>
          <w:szCs w:val="24"/>
          <w:lang w:val="en-US"/>
        </w:rPr>
        <w:t>giorno</w:t>
      </w:r>
      <w:proofErr w:type="spellEnd"/>
      <w:r w:rsidRPr="00C247B6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BE181F">
        <w:rPr>
          <w:rFonts w:ascii="Constantia" w:hAnsi="Constantia"/>
          <w:b/>
          <w:bCs/>
          <w:sz w:val="24"/>
          <w:szCs w:val="24"/>
          <w:lang w:val="en-US"/>
        </w:rPr>
        <w:t>Mercoledì</w:t>
      </w:r>
      <w:proofErr w:type="spellEnd"/>
      <w:r w:rsidRPr="00BE181F">
        <w:rPr>
          <w:rFonts w:ascii="Constantia" w:hAnsi="Constantia"/>
          <w:b/>
          <w:bCs/>
          <w:sz w:val="24"/>
          <w:szCs w:val="24"/>
          <w:lang w:val="en-US"/>
        </w:rPr>
        <w:t xml:space="preserve"> 11 Ottobre 2023</w:t>
      </w:r>
      <w:r w:rsidRPr="00C247B6">
        <w:rPr>
          <w:rFonts w:ascii="Constantia" w:hAnsi="Constantia"/>
          <w:sz w:val="24"/>
          <w:szCs w:val="24"/>
          <w:lang w:val="en-US"/>
        </w:rPr>
        <w:t xml:space="preserve"> (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09</w:t>
      </w:r>
      <w:r w:rsidRPr="00BE181F">
        <w:rPr>
          <w:rFonts w:ascii="Constantia" w:hAnsi="Constantia"/>
          <w:sz w:val="24"/>
          <w:szCs w:val="24"/>
          <w:lang w:val="en-US"/>
        </w:rPr>
        <w:t>: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30</w:t>
      </w:r>
      <w:r w:rsidRPr="00BE181F">
        <w:rPr>
          <w:rFonts w:ascii="Constantia" w:hAnsi="Constantia"/>
          <w:sz w:val="24"/>
          <w:szCs w:val="24"/>
          <w:lang w:val="en-US"/>
        </w:rPr>
        <w:t>-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10</w:t>
      </w:r>
      <w:r w:rsidRPr="00BE181F">
        <w:rPr>
          <w:rFonts w:ascii="Constantia" w:hAnsi="Constantia"/>
          <w:sz w:val="24"/>
          <w:szCs w:val="24"/>
          <w:lang w:val="en-US"/>
        </w:rPr>
        <w:t>: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30</w:t>
      </w:r>
      <w:r w:rsidRPr="00C247B6">
        <w:rPr>
          <w:rFonts w:ascii="Constantia" w:hAnsi="Constantia"/>
          <w:sz w:val="24"/>
          <w:szCs w:val="24"/>
          <w:lang w:val="en-US"/>
        </w:rPr>
        <w:t xml:space="preserve">) presso lo 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SQUARE Brussels Meeting Center</w:t>
      </w:r>
      <w:r w:rsidRPr="00C247B6">
        <w:rPr>
          <w:rFonts w:ascii="Constantia" w:hAnsi="Constantia"/>
          <w:sz w:val="24"/>
          <w:szCs w:val="24"/>
          <w:lang w:val="en-US"/>
        </w:rPr>
        <w:t xml:space="preserve"> (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Mont des Arts</w:t>
      </w:r>
      <w:r w:rsidRPr="00C247B6">
        <w:rPr>
          <w:rFonts w:ascii="Constantia" w:hAnsi="Constantia"/>
          <w:sz w:val="24"/>
          <w:szCs w:val="24"/>
          <w:lang w:val="en-US"/>
        </w:rPr>
        <w:t xml:space="preserve"> - </w:t>
      </w:r>
      <w:r w:rsidRPr="00BE181F">
        <w:rPr>
          <w:rFonts w:ascii="Constantia" w:hAnsi="Constantia"/>
          <w:b/>
          <w:bCs/>
          <w:sz w:val="24"/>
          <w:szCs w:val="24"/>
          <w:lang w:val="en-US"/>
        </w:rPr>
        <w:t>Bruxelles</w:t>
      </w:r>
      <w:r w:rsidRPr="00C247B6">
        <w:rPr>
          <w:rFonts w:ascii="Constantia" w:hAnsi="Constantia"/>
          <w:sz w:val="24"/>
          <w:szCs w:val="24"/>
          <w:lang w:val="en-US"/>
        </w:rPr>
        <w:t>)</w:t>
      </w:r>
      <w:r w:rsidR="003E2889">
        <w:rPr>
          <w:rFonts w:ascii="Constantia" w:hAnsi="Constantia"/>
          <w:sz w:val="24"/>
          <w:szCs w:val="24"/>
          <w:lang w:val="en-US"/>
        </w:rPr>
        <w:t xml:space="preserve">, </w:t>
      </w:r>
      <w:r w:rsidR="00353C33">
        <w:rPr>
          <w:rFonts w:ascii="Constantia" w:hAnsi="Constantia"/>
          <w:sz w:val="24"/>
          <w:szCs w:val="24"/>
          <w:lang w:val="en-US"/>
        </w:rPr>
        <w:t xml:space="preserve">la cui </w:t>
      </w:r>
      <w:r w:rsidR="00353C33" w:rsidRPr="00353C33">
        <w:rPr>
          <w:rFonts w:ascii="Constantia" w:hAnsi="Constantia"/>
          <w:b/>
          <w:bCs/>
          <w:sz w:val="24"/>
          <w:szCs w:val="24"/>
          <w:lang w:val="en-US"/>
        </w:rPr>
        <w:t>Agenda</w:t>
      </w:r>
      <w:r w:rsidR="00353C33">
        <w:rPr>
          <w:rFonts w:ascii="Constantia" w:hAnsi="Constantia"/>
          <w:sz w:val="24"/>
          <w:szCs w:val="24"/>
          <w:lang w:val="en-US"/>
        </w:rPr>
        <w:t xml:space="preserve"> dei </w:t>
      </w:r>
      <w:proofErr w:type="spellStart"/>
      <w:r w:rsidR="00353C33" w:rsidRPr="00353C33">
        <w:rPr>
          <w:rFonts w:ascii="Constantia" w:hAnsi="Constantia"/>
          <w:b/>
          <w:bCs/>
          <w:sz w:val="24"/>
          <w:szCs w:val="24"/>
          <w:lang w:val="en-US"/>
        </w:rPr>
        <w:t>Lavori</w:t>
      </w:r>
      <w:proofErr w:type="spellEnd"/>
      <w:r w:rsidR="00353C33">
        <w:rPr>
          <w:rFonts w:ascii="Constantia" w:hAnsi="Constantia"/>
          <w:sz w:val="24"/>
          <w:szCs w:val="24"/>
          <w:lang w:val="en-US"/>
        </w:rPr>
        <w:t xml:space="preserve"> prevede gli </w:t>
      </w:r>
      <w:r w:rsidR="00353C33" w:rsidRPr="00353C33">
        <w:rPr>
          <w:rFonts w:ascii="Constantia" w:hAnsi="Constantia"/>
          <w:b/>
          <w:bCs/>
          <w:sz w:val="24"/>
          <w:szCs w:val="24"/>
          <w:lang w:val="en-US"/>
        </w:rPr>
        <w:t xml:space="preserve">Interventi </w:t>
      </w:r>
      <w:proofErr w:type="spellStart"/>
      <w:r w:rsidR="00353C33" w:rsidRPr="00353C33">
        <w:rPr>
          <w:rFonts w:ascii="Constantia" w:hAnsi="Constantia"/>
          <w:b/>
          <w:bCs/>
          <w:sz w:val="24"/>
          <w:szCs w:val="24"/>
          <w:lang w:val="en-US"/>
        </w:rPr>
        <w:t>Tematici</w:t>
      </w:r>
      <w:proofErr w:type="spellEnd"/>
      <w:r w:rsidR="003E2889">
        <w:rPr>
          <w:rFonts w:ascii="Constantia" w:hAnsi="Constantia"/>
          <w:b/>
          <w:bCs/>
          <w:sz w:val="24"/>
          <w:szCs w:val="24"/>
          <w:lang w:val="en-US"/>
        </w:rPr>
        <w:t xml:space="preserve"> -</w:t>
      </w:r>
      <w:r w:rsidR="00353C33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353C33">
        <w:rPr>
          <w:rFonts w:ascii="Constantia" w:hAnsi="Constantia"/>
          <w:sz w:val="24"/>
          <w:szCs w:val="24"/>
          <w:lang w:val="en-US"/>
        </w:rPr>
        <w:t>moderati</w:t>
      </w:r>
      <w:proofErr w:type="spellEnd"/>
      <w:r w:rsidR="00353C33">
        <w:rPr>
          <w:rFonts w:ascii="Constantia" w:hAnsi="Constantia"/>
          <w:sz w:val="24"/>
          <w:szCs w:val="24"/>
          <w:lang w:val="en-US"/>
        </w:rPr>
        <w:t xml:space="preserve"> da </w:t>
      </w:r>
      <w:r w:rsidR="00353C33" w:rsidRPr="00353C33">
        <w:rPr>
          <w:rFonts w:ascii="Constantia" w:hAnsi="Constantia"/>
          <w:b/>
          <w:bCs/>
          <w:sz w:val="24"/>
          <w:szCs w:val="24"/>
          <w:lang w:val="en-US"/>
        </w:rPr>
        <w:t>Luigi A</w:t>
      </w:r>
      <w:r w:rsidR="00353C33">
        <w:rPr>
          <w:rFonts w:ascii="Constantia" w:hAnsi="Constantia"/>
          <w:sz w:val="24"/>
          <w:szCs w:val="24"/>
          <w:lang w:val="en-US"/>
        </w:rPr>
        <w:t xml:space="preserve">. </w:t>
      </w:r>
      <w:r w:rsidR="00353C33" w:rsidRPr="00B5227D">
        <w:rPr>
          <w:rFonts w:ascii="Constantia" w:hAnsi="Constantia"/>
          <w:b/>
          <w:bCs/>
          <w:sz w:val="24"/>
          <w:szCs w:val="24"/>
          <w:lang w:val="en-US"/>
        </w:rPr>
        <w:t>Dell’Aquila</w:t>
      </w:r>
      <w:r w:rsidR="00353C33">
        <w:rPr>
          <w:rFonts w:ascii="Constantia" w:hAnsi="Constantia"/>
          <w:sz w:val="24"/>
          <w:szCs w:val="24"/>
          <w:lang w:val="en-US"/>
        </w:rPr>
        <w:t xml:space="preserve"> (</w:t>
      </w:r>
      <w:proofErr w:type="spellStart"/>
      <w:r w:rsidR="00B5227D" w:rsidRPr="00B5227D">
        <w:rPr>
          <w:rFonts w:ascii="Constantia" w:hAnsi="Constantia"/>
          <w:b/>
          <w:bCs/>
          <w:sz w:val="24"/>
          <w:szCs w:val="24"/>
          <w:lang w:val="en-US"/>
        </w:rPr>
        <w:t>Titolare</w:t>
      </w:r>
      <w:proofErr w:type="spellEnd"/>
      <w:r w:rsidR="00B5227D">
        <w:rPr>
          <w:rFonts w:ascii="Constantia" w:hAnsi="Constantia"/>
          <w:sz w:val="24"/>
          <w:szCs w:val="24"/>
          <w:lang w:val="en-US"/>
        </w:rPr>
        <w:t xml:space="preserve"> dell’</w:t>
      </w:r>
      <w:r w:rsidR="00B5227D" w:rsidRPr="00B5227D">
        <w:rPr>
          <w:rFonts w:ascii="Constantia" w:hAnsi="Constantia"/>
          <w:b/>
          <w:bCs/>
          <w:sz w:val="24"/>
          <w:szCs w:val="24"/>
          <w:lang w:val="en-US"/>
        </w:rPr>
        <w:t>Agenzia</w:t>
      </w:r>
      <w:r w:rsidR="00B5227D">
        <w:rPr>
          <w:rFonts w:ascii="Constantia" w:hAnsi="Constantia"/>
          <w:sz w:val="24"/>
          <w:szCs w:val="24"/>
          <w:lang w:val="en-US"/>
        </w:rPr>
        <w:t xml:space="preserve"> di </w:t>
      </w:r>
      <w:proofErr w:type="spellStart"/>
      <w:r w:rsidR="00B5227D" w:rsidRPr="00B5227D">
        <w:rPr>
          <w:rFonts w:ascii="Constantia" w:hAnsi="Constantia"/>
          <w:b/>
          <w:bCs/>
          <w:sz w:val="24"/>
          <w:szCs w:val="24"/>
          <w:lang w:val="en-US"/>
        </w:rPr>
        <w:t>Consulenza</w:t>
      </w:r>
      <w:proofErr w:type="spellEnd"/>
      <w:r w:rsidR="00B5227D">
        <w:rPr>
          <w:rFonts w:ascii="Constantia" w:hAnsi="Constantia"/>
          <w:sz w:val="24"/>
          <w:szCs w:val="24"/>
          <w:lang w:val="en-US"/>
        </w:rPr>
        <w:t xml:space="preserve"> e </w:t>
      </w:r>
      <w:r w:rsidR="00B5227D" w:rsidRPr="00B5227D">
        <w:rPr>
          <w:rFonts w:ascii="Constantia" w:hAnsi="Constantia"/>
          <w:b/>
          <w:bCs/>
          <w:sz w:val="24"/>
          <w:szCs w:val="24"/>
          <w:lang w:val="en-US"/>
        </w:rPr>
        <w:t>Formazione</w:t>
      </w:r>
      <w:r w:rsidR="00B5227D">
        <w:rPr>
          <w:rFonts w:ascii="Constantia" w:hAnsi="Constantia"/>
          <w:sz w:val="24"/>
          <w:szCs w:val="24"/>
          <w:lang w:val="en-US"/>
        </w:rPr>
        <w:t xml:space="preserve"> “</w:t>
      </w:r>
      <w:r w:rsidR="00B5227D" w:rsidRPr="00B5227D">
        <w:rPr>
          <w:rFonts w:ascii="Constantia" w:hAnsi="Constantia"/>
          <w:b/>
          <w:bCs/>
          <w:sz w:val="24"/>
          <w:szCs w:val="24"/>
          <w:lang w:val="en-US"/>
        </w:rPr>
        <w:t>Knowledge Management</w:t>
      </w:r>
      <w:r w:rsidR="00B5227D">
        <w:rPr>
          <w:rFonts w:ascii="Constantia" w:hAnsi="Constantia"/>
          <w:sz w:val="24"/>
          <w:szCs w:val="24"/>
          <w:lang w:val="en-US"/>
        </w:rPr>
        <w:t xml:space="preserve"> &amp; </w:t>
      </w:r>
      <w:proofErr w:type="spellStart"/>
      <w:r w:rsidR="00B5227D" w:rsidRPr="00B5227D">
        <w:rPr>
          <w:rFonts w:ascii="Constantia" w:hAnsi="Constantia"/>
          <w:b/>
          <w:bCs/>
          <w:sz w:val="24"/>
          <w:szCs w:val="24"/>
          <w:lang w:val="en-US"/>
        </w:rPr>
        <w:t>Intellecutal</w:t>
      </w:r>
      <w:proofErr w:type="spellEnd"/>
      <w:r w:rsidR="00B5227D" w:rsidRPr="00B5227D">
        <w:rPr>
          <w:rFonts w:ascii="Constantia" w:hAnsi="Constantia"/>
          <w:b/>
          <w:bCs/>
          <w:sz w:val="24"/>
          <w:szCs w:val="24"/>
          <w:lang w:val="en-US"/>
        </w:rPr>
        <w:t xml:space="preserve"> Capital</w:t>
      </w:r>
      <w:r w:rsidR="00882F9D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882F9D">
        <w:rPr>
          <w:rFonts w:ascii="Constantia" w:hAnsi="Constantia"/>
          <w:sz w:val="24"/>
          <w:szCs w:val="24"/>
          <w:lang w:val="en-US"/>
        </w:rPr>
        <w:t>operante</w:t>
      </w:r>
      <w:proofErr w:type="spellEnd"/>
      <w:r w:rsidR="00882F9D">
        <w:rPr>
          <w:rFonts w:ascii="Constantia" w:hAnsi="Constantia"/>
          <w:sz w:val="24"/>
          <w:szCs w:val="24"/>
          <w:lang w:val="en-US"/>
        </w:rPr>
        <w:t xml:space="preserve"> in </w:t>
      </w:r>
      <w:proofErr w:type="spellStart"/>
      <w:r w:rsidR="00882F9D">
        <w:rPr>
          <w:rFonts w:ascii="Constantia" w:hAnsi="Constantia"/>
          <w:sz w:val="24"/>
          <w:szCs w:val="24"/>
          <w:lang w:val="en-US"/>
        </w:rPr>
        <w:t>materia</w:t>
      </w:r>
      <w:proofErr w:type="spellEnd"/>
      <w:r w:rsidR="00882F9D">
        <w:rPr>
          <w:rFonts w:ascii="Constantia" w:hAnsi="Constantia"/>
          <w:sz w:val="24"/>
          <w:szCs w:val="24"/>
          <w:lang w:val="en-US"/>
        </w:rPr>
        <w:t xml:space="preserve"> di </w:t>
      </w:r>
      <w:r w:rsidR="00882F9D" w:rsidRPr="00882F9D">
        <w:rPr>
          <w:rFonts w:ascii="Constantia" w:hAnsi="Constantia"/>
          <w:b/>
          <w:bCs/>
          <w:sz w:val="24"/>
          <w:szCs w:val="24"/>
          <w:lang w:val="en-US"/>
        </w:rPr>
        <w:t>Economia</w:t>
      </w:r>
      <w:r w:rsidR="00882F9D" w:rsidRPr="00882F9D">
        <w:rPr>
          <w:rFonts w:ascii="Constantia" w:hAnsi="Constantia"/>
          <w:sz w:val="24"/>
          <w:szCs w:val="24"/>
          <w:lang w:val="en-US"/>
        </w:rPr>
        <w:t xml:space="preserve">, </w:t>
      </w:r>
      <w:proofErr w:type="spellStart"/>
      <w:r w:rsidR="00882F9D" w:rsidRPr="00882F9D">
        <w:rPr>
          <w:rFonts w:ascii="Constantia" w:hAnsi="Constantia"/>
          <w:b/>
          <w:bCs/>
          <w:sz w:val="24"/>
          <w:szCs w:val="24"/>
          <w:lang w:val="en-US"/>
        </w:rPr>
        <w:t>Politiche</w:t>
      </w:r>
      <w:proofErr w:type="spellEnd"/>
      <w:r w:rsidR="00882F9D" w:rsidRPr="00882F9D">
        <w:rPr>
          <w:rFonts w:ascii="Constantia" w:hAnsi="Constantia"/>
          <w:sz w:val="24"/>
          <w:szCs w:val="24"/>
          <w:lang w:val="en-US"/>
        </w:rPr>
        <w:t xml:space="preserve">, </w:t>
      </w:r>
      <w:r w:rsidR="00882F9D" w:rsidRPr="00882F9D">
        <w:rPr>
          <w:rFonts w:ascii="Constantia" w:hAnsi="Constantia"/>
          <w:b/>
          <w:bCs/>
          <w:sz w:val="24"/>
          <w:szCs w:val="24"/>
          <w:lang w:val="en-US"/>
        </w:rPr>
        <w:t>Programmi</w:t>
      </w:r>
      <w:r w:rsidR="00882F9D" w:rsidRPr="00882F9D">
        <w:rPr>
          <w:rFonts w:ascii="Constantia" w:hAnsi="Constantia"/>
          <w:sz w:val="24"/>
          <w:szCs w:val="24"/>
          <w:lang w:val="en-US"/>
        </w:rPr>
        <w:t xml:space="preserve">, </w:t>
      </w:r>
      <w:r w:rsidR="00882F9D" w:rsidRPr="00882F9D">
        <w:rPr>
          <w:rFonts w:ascii="Constantia" w:hAnsi="Constantia"/>
          <w:b/>
          <w:bCs/>
          <w:sz w:val="24"/>
          <w:szCs w:val="24"/>
          <w:lang w:val="en-US"/>
        </w:rPr>
        <w:t xml:space="preserve">Progetti </w:t>
      </w:r>
      <w:r w:rsidR="00882F9D" w:rsidRPr="00882F9D">
        <w:rPr>
          <w:rFonts w:ascii="Constantia" w:hAnsi="Constantia"/>
          <w:sz w:val="24"/>
          <w:szCs w:val="24"/>
          <w:lang w:val="en-US"/>
        </w:rPr>
        <w:t xml:space="preserve">e </w:t>
      </w:r>
      <w:r w:rsidR="00882F9D" w:rsidRPr="00882F9D">
        <w:rPr>
          <w:rFonts w:ascii="Constantia" w:hAnsi="Constantia"/>
          <w:b/>
          <w:bCs/>
          <w:sz w:val="24"/>
          <w:szCs w:val="24"/>
          <w:lang w:val="en-US"/>
        </w:rPr>
        <w:t>Finanziamenti</w:t>
      </w:r>
      <w:r w:rsidR="00882F9D" w:rsidRPr="00882F9D">
        <w:rPr>
          <w:rFonts w:ascii="Constantia" w:hAnsi="Constantia"/>
          <w:sz w:val="24"/>
          <w:szCs w:val="24"/>
          <w:lang w:val="en-US"/>
        </w:rPr>
        <w:t xml:space="preserve"> dell</w:t>
      </w:r>
      <w:r w:rsidR="00BB6E73">
        <w:rPr>
          <w:rFonts w:ascii="Constantia" w:hAnsi="Constantia"/>
          <w:sz w:val="24"/>
          <w:szCs w:val="24"/>
          <w:lang w:val="en-US"/>
        </w:rPr>
        <w:t>’</w:t>
      </w:r>
      <w:r w:rsidR="00882F9D" w:rsidRPr="00882F9D">
        <w:rPr>
          <w:rFonts w:ascii="Constantia" w:hAnsi="Constantia"/>
          <w:b/>
          <w:bCs/>
          <w:sz w:val="24"/>
          <w:szCs w:val="24"/>
          <w:lang w:val="en-US"/>
        </w:rPr>
        <w:t>Unione Europea</w:t>
      </w:r>
      <w:r w:rsidR="00353C33">
        <w:rPr>
          <w:rFonts w:ascii="Constantia" w:hAnsi="Constantia"/>
          <w:sz w:val="24"/>
          <w:szCs w:val="24"/>
          <w:lang w:val="en-US"/>
        </w:rPr>
        <w:t>)</w:t>
      </w:r>
      <w:r w:rsidR="003E2889">
        <w:rPr>
          <w:rFonts w:ascii="Constantia" w:hAnsi="Constantia"/>
          <w:sz w:val="24"/>
          <w:szCs w:val="24"/>
          <w:lang w:val="en-US"/>
        </w:rPr>
        <w:t xml:space="preserve"> -</w:t>
      </w:r>
      <w:r w:rsidR="00353C33">
        <w:rPr>
          <w:rFonts w:ascii="Constantia" w:hAnsi="Constantia"/>
          <w:sz w:val="24"/>
          <w:szCs w:val="24"/>
          <w:lang w:val="en-US"/>
        </w:rPr>
        <w:t xml:space="preserve"> di </w:t>
      </w:r>
      <w:r w:rsidR="00353C33" w:rsidRPr="00353C33">
        <w:rPr>
          <w:rFonts w:ascii="Constantia" w:hAnsi="Constantia"/>
          <w:b/>
          <w:bCs/>
          <w:sz w:val="24"/>
          <w:szCs w:val="24"/>
          <w:lang w:val="en-US"/>
        </w:rPr>
        <w:t>Francesco Marchionni</w:t>
      </w:r>
      <w:r w:rsidR="00353C33">
        <w:rPr>
          <w:rFonts w:ascii="Constantia" w:hAnsi="Constantia"/>
          <w:sz w:val="24"/>
          <w:szCs w:val="24"/>
          <w:lang w:val="en-US"/>
        </w:rPr>
        <w:t xml:space="preserve"> (</w:t>
      </w:r>
      <w:r w:rsidR="00353C33" w:rsidRPr="00A662EA">
        <w:rPr>
          <w:rFonts w:ascii="Constantia" w:hAnsi="Constantia"/>
          <w:b/>
          <w:bCs/>
          <w:sz w:val="24"/>
          <w:szCs w:val="24"/>
        </w:rPr>
        <w:t>European Project Manager</w:t>
      </w:r>
      <w:r w:rsidR="00353C33">
        <w:rPr>
          <w:rFonts w:ascii="Constantia" w:hAnsi="Constantia"/>
          <w:b/>
          <w:bCs/>
          <w:sz w:val="24"/>
          <w:szCs w:val="24"/>
        </w:rPr>
        <w:t xml:space="preserve"> </w:t>
      </w:r>
      <w:r w:rsidR="00353C33" w:rsidRPr="00353C33">
        <w:rPr>
          <w:rFonts w:ascii="Constantia" w:hAnsi="Constantia"/>
          <w:sz w:val="24"/>
          <w:szCs w:val="24"/>
        </w:rPr>
        <w:t>del</w:t>
      </w:r>
      <w:r w:rsidR="00353C33">
        <w:rPr>
          <w:rFonts w:ascii="Constantia" w:hAnsi="Constantia"/>
          <w:b/>
          <w:bCs/>
          <w:sz w:val="24"/>
          <w:szCs w:val="24"/>
        </w:rPr>
        <w:t xml:space="preserve"> Comune </w:t>
      </w:r>
      <w:r w:rsidR="00353C33" w:rsidRPr="00353C33">
        <w:rPr>
          <w:rFonts w:ascii="Constantia" w:hAnsi="Constantia"/>
          <w:sz w:val="24"/>
          <w:szCs w:val="24"/>
        </w:rPr>
        <w:t xml:space="preserve">di </w:t>
      </w:r>
      <w:r w:rsidR="00353C33">
        <w:rPr>
          <w:rFonts w:ascii="Constantia" w:hAnsi="Constantia"/>
          <w:b/>
          <w:bCs/>
          <w:sz w:val="24"/>
          <w:szCs w:val="24"/>
        </w:rPr>
        <w:t>Capizzone)</w:t>
      </w:r>
      <w:r w:rsidR="0099456C">
        <w:rPr>
          <w:rFonts w:ascii="Constantia" w:hAnsi="Constantia"/>
          <w:b/>
          <w:bCs/>
          <w:sz w:val="24"/>
          <w:szCs w:val="24"/>
        </w:rPr>
        <w:t xml:space="preserve">, Dario </w:t>
      </w:r>
      <w:proofErr w:type="spellStart"/>
      <w:r w:rsidR="0099456C">
        <w:rPr>
          <w:rFonts w:ascii="Constantia" w:hAnsi="Constantia"/>
          <w:b/>
          <w:bCs/>
          <w:sz w:val="24"/>
          <w:szCs w:val="24"/>
        </w:rPr>
        <w:t>Sciunnach</w:t>
      </w:r>
      <w:proofErr w:type="spellEnd"/>
      <w:r w:rsidR="0099456C">
        <w:rPr>
          <w:rFonts w:ascii="Constantia" w:hAnsi="Constantia"/>
          <w:b/>
          <w:bCs/>
          <w:sz w:val="24"/>
          <w:szCs w:val="24"/>
        </w:rPr>
        <w:t xml:space="preserve"> </w:t>
      </w:r>
      <w:r w:rsidR="0099456C" w:rsidRPr="00C06807">
        <w:rPr>
          <w:rFonts w:ascii="Constantia" w:hAnsi="Constantia"/>
          <w:sz w:val="24"/>
          <w:szCs w:val="24"/>
        </w:rPr>
        <w:t>(</w:t>
      </w:r>
      <w:r w:rsidR="0099456C" w:rsidRPr="0099456C">
        <w:rPr>
          <w:rFonts w:ascii="Constantia" w:hAnsi="Constantia"/>
          <w:b/>
          <w:bCs/>
          <w:sz w:val="24"/>
          <w:szCs w:val="24"/>
        </w:rPr>
        <w:t xml:space="preserve">Autorità </w:t>
      </w:r>
      <w:r w:rsidR="0099456C" w:rsidRPr="0099456C">
        <w:rPr>
          <w:rFonts w:ascii="Constantia" w:hAnsi="Constantia"/>
          <w:sz w:val="24"/>
          <w:szCs w:val="24"/>
        </w:rPr>
        <w:t>di</w:t>
      </w:r>
      <w:r w:rsidR="0099456C" w:rsidRPr="0099456C">
        <w:rPr>
          <w:rFonts w:ascii="Constantia" w:hAnsi="Constantia"/>
          <w:b/>
          <w:bCs/>
          <w:sz w:val="24"/>
          <w:szCs w:val="24"/>
        </w:rPr>
        <w:t xml:space="preserve"> Gestione </w:t>
      </w:r>
      <w:r w:rsidR="0099456C" w:rsidRPr="0099456C">
        <w:rPr>
          <w:rFonts w:ascii="Constantia" w:hAnsi="Constantia"/>
          <w:sz w:val="24"/>
          <w:szCs w:val="24"/>
        </w:rPr>
        <w:t xml:space="preserve">del </w:t>
      </w:r>
      <w:r w:rsidR="0099456C" w:rsidRPr="0099456C">
        <w:rPr>
          <w:rFonts w:ascii="Constantia" w:hAnsi="Constantia"/>
          <w:b/>
          <w:bCs/>
          <w:sz w:val="24"/>
          <w:szCs w:val="24"/>
        </w:rPr>
        <w:t>Programma Regionale FESR</w:t>
      </w:r>
      <w:r w:rsidR="0099456C">
        <w:rPr>
          <w:rFonts w:ascii="Constantia" w:hAnsi="Constantia"/>
          <w:b/>
          <w:bCs/>
          <w:sz w:val="24"/>
          <w:szCs w:val="24"/>
        </w:rPr>
        <w:t xml:space="preserve"> </w:t>
      </w:r>
      <w:r w:rsidR="0099456C" w:rsidRPr="0099456C">
        <w:rPr>
          <w:rFonts w:ascii="Constantia" w:hAnsi="Constantia"/>
          <w:sz w:val="24"/>
          <w:szCs w:val="24"/>
        </w:rPr>
        <w:t xml:space="preserve">di </w:t>
      </w:r>
      <w:r w:rsidR="0099456C">
        <w:rPr>
          <w:rFonts w:ascii="Constantia" w:hAnsi="Constantia"/>
          <w:b/>
          <w:bCs/>
          <w:sz w:val="24"/>
          <w:szCs w:val="24"/>
        </w:rPr>
        <w:t>Regione Lombardia</w:t>
      </w:r>
      <w:r w:rsidR="00C06807">
        <w:rPr>
          <w:rFonts w:ascii="Constantia" w:hAnsi="Constantia"/>
          <w:sz w:val="24"/>
          <w:szCs w:val="24"/>
        </w:rPr>
        <w:t xml:space="preserve">) e </w:t>
      </w:r>
      <w:proofErr w:type="spellStart"/>
      <w:r w:rsidR="00C06807" w:rsidRPr="00353C33">
        <w:rPr>
          <w:rFonts w:ascii="Constantia" w:hAnsi="Constantia"/>
          <w:b/>
          <w:bCs/>
          <w:color w:val="222222"/>
          <w:sz w:val="24"/>
          <w:szCs w:val="24"/>
          <w:shd w:val="clear" w:color="auto" w:fill="FFFFFF"/>
        </w:rPr>
        <w:t>Kjell</w:t>
      </w:r>
      <w:proofErr w:type="spellEnd"/>
      <w:r w:rsidR="00C06807" w:rsidRPr="00353C33">
        <w:rPr>
          <w:rFonts w:ascii="Constantia" w:hAnsi="Constantia"/>
          <w:b/>
          <w:bCs/>
          <w:color w:val="222222"/>
          <w:sz w:val="24"/>
          <w:szCs w:val="24"/>
          <w:shd w:val="clear" w:color="auto" w:fill="FFFFFF"/>
        </w:rPr>
        <w:t xml:space="preserve"> Nilsson</w:t>
      </w:r>
      <w:r w:rsidR="00C06807">
        <w:rPr>
          <w:rFonts w:ascii="Constantia" w:hAnsi="Constantia"/>
          <w:b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C06807" w:rsidRPr="00C06807">
        <w:rPr>
          <w:rFonts w:ascii="Constantia" w:hAnsi="Constantia"/>
          <w:b/>
          <w:bCs/>
          <w:sz w:val="24"/>
          <w:szCs w:val="24"/>
          <w:lang w:val="en-US"/>
        </w:rPr>
        <w:t>P</w:t>
      </w:r>
      <w:r w:rsidR="00C06807" w:rsidRPr="00C06807">
        <w:rPr>
          <w:rFonts w:ascii="Constantia" w:hAnsi="Constantia"/>
          <w:b/>
          <w:bCs/>
          <w:sz w:val="24"/>
          <w:szCs w:val="24"/>
          <w:lang w:val="en-US"/>
        </w:rPr>
        <w:t>rofessore</w:t>
      </w:r>
      <w:proofErr w:type="spellEnd"/>
      <w:r w:rsidR="00C06807" w:rsidRPr="00C06807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C06807" w:rsidRPr="00C06807">
        <w:rPr>
          <w:rFonts w:ascii="Constantia" w:hAnsi="Constantia"/>
          <w:b/>
          <w:bCs/>
          <w:sz w:val="24"/>
          <w:szCs w:val="24"/>
          <w:lang w:val="en-US"/>
        </w:rPr>
        <w:t>Associato</w:t>
      </w:r>
      <w:proofErr w:type="spellEnd"/>
      <w:r w:rsidR="00C06807" w:rsidRPr="00C06807">
        <w:rPr>
          <w:rFonts w:ascii="Constantia" w:hAnsi="Constantia"/>
          <w:sz w:val="24"/>
          <w:szCs w:val="24"/>
          <w:lang w:val="en-US"/>
        </w:rPr>
        <w:t xml:space="preserve"> presso </w:t>
      </w:r>
      <w:proofErr w:type="spellStart"/>
      <w:r w:rsidR="00C06807" w:rsidRPr="00C06807">
        <w:rPr>
          <w:rFonts w:ascii="Constantia" w:hAnsi="Constantia"/>
          <w:sz w:val="24"/>
          <w:szCs w:val="24"/>
          <w:lang w:val="en-US"/>
        </w:rPr>
        <w:t>l</w:t>
      </w:r>
      <w:r w:rsidR="00C06807">
        <w:rPr>
          <w:rFonts w:ascii="Constantia" w:hAnsi="Constantia"/>
          <w:sz w:val="24"/>
          <w:szCs w:val="24"/>
          <w:lang w:val="en-US"/>
        </w:rPr>
        <w:t>’</w:t>
      </w:r>
      <w:r w:rsidR="00C06807" w:rsidRPr="00C06807">
        <w:rPr>
          <w:rFonts w:ascii="Constantia" w:hAnsi="Constantia"/>
          <w:b/>
          <w:bCs/>
          <w:sz w:val="24"/>
          <w:szCs w:val="24"/>
          <w:lang w:val="en-US"/>
        </w:rPr>
        <w:t>Università</w:t>
      </w:r>
      <w:proofErr w:type="spellEnd"/>
      <w:r w:rsidR="00C06807" w:rsidRPr="00C06807">
        <w:rPr>
          <w:rFonts w:ascii="Constantia" w:hAnsi="Constantia"/>
          <w:sz w:val="24"/>
          <w:szCs w:val="24"/>
          <w:lang w:val="en-US"/>
        </w:rPr>
        <w:t xml:space="preserve"> di </w:t>
      </w:r>
      <w:proofErr w:type="spellStart"/>
      <w:r w:rsidR="00C06807" w:rsidRPr="00846F62">
        <w:rPr>
          <w:rFonts w:ascii="Constantia" w:hAnsi="Constantia"/>
          <w:b/>
          <w:bCs/>
          <w:sz w:val="24"/>
          <w:szCs w:val="24"/>
          <w:lang w:val="en-US"/>
        </w:rPr>
        <w:t>Copenaghen</w:t>
      </w:r>
      <w:proofErr w:type="spellEnd"/>
      <w:r w:rsidR="00846F62">
        <w:rPr>
          <w:rFonts w:ascii="Constantia" w:hAnsi="Constantia"/>
          <w:sz w:val="24"/>
          <w:szCs w:val="24"/>
        </w:rPr>
        <w:t xml:space="preserve"> e </w:t>
      </w:r>
      <w:r w:rsidR="00C06807" w:rsidRPr="00846F62">
        <w:rPr>
          <w:rFonts w:ascii="Constantia" w:hAnsi="Constantia"/>
          <w:b/>
          <w:bCs/>
          <w:sz w:val="24"/>
          <w:szCs w:val="24"/>
        </w:rPr>
        <w:t>Responsabile Scientifico</w:t>
      </w:r>
      <w:r w:rsidR="00C06807" w:rsidRPr="00C06807">
        <w:rPr>
          <w:rFonts w:ascii="Constantia" w:hAnsi="Constantia"/>
          <w:sz w:val="24"/>
          <w:szCs w:val="24"/>
        </w:rPr>
        <w:t xml:space="preserve"> del </w:t>
      </w:r>
      <w:r w:rsidR="00C06807" w:rsidRPr="006C3A0D">
        <w:rPr>
          <w:rFonts w:ascii="Constantia" w:hAnsi="Constantia"/>
          <w:b/>
          <w:bCs/>
          <w:sz w:val="24"/>
          <w:szCs w:val="24"/>
        </w:rPr>
        <w:t>Progetto</w:t>
      </w:r>
      <w:r w:rsidR="00C06807" w:rsidRPr="00C06807">
        <w:rPr>
          <w:rFonts w:ascii="Constantia" w:hAnsi="Constantia"/>
          <w:sz w:val="24"/>
          <w:szCs w:val="24"/>
        </w:rPr>
        <w:t xml:space="preserve"> </w:t>
      </w:r>
      <w:hyperlink r:id="rId11" w:tgtFrame="_blank" w:history="1">
        <w:proofErr w:type="spellStart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NordGreen</w:t>
        </w:r>
        <w:proofErr w:type="spellEnd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 xml:space="preserve"> - Smart Planning for </w:t>
        </w:r>
        <w:proofErr w:type="spellStart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Healthy</w:t>
        </w:r>
        <w:proofErr w:type="spellEnd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 xml:space="preserve"> and Green </w:t>
        </w:r>
        <w:proofErr w:type="spellStart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Nordic</w:t>
        </w:r>
        <w:proofErr w:type="spellEnd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 xml:space="preserve"> Cities - </w:t>
        </w:r>
        <w:proofErr w:type="spellStart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Nordregio</w:t>
        </w:r>
        <w:proofErr w:type="spellEnd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 xml:space="preserve"> Projects</w:t>
        </w:r>
      </w:hyperlink>
      <w:r w:rsidR="00B3370F">
        <w:rPr>
          <w:rFonts w:ascii="Constantia" w:hAnsi="Constantia"/>
          <w:sz w:val="24"/>
          <w:szCs w:val="24"/>
        </w:rPr>
        <w:t xml:space="preserve"> - </w:t>
      </w:r>
      <w:r w:rsidR="00C06807" w:rsidRPr="00C06807">
        <w:rPr>
          <w:rFonts w:ascii="Constantia" w:hAnsi="Constantia"/>
          <w:sz w:val="24"/>
          <w:szCs w:val="24"/>
        </w:rPr>
        <w:t>finanziato nell</w:t>
      </w:r>
      <w:r w:rsidR="00C06807">
        <w:rPr>
          <w:rFonts w:ascii="Constantia" w:hAnsi="Constantia"/>
          <w:sz w:val="24"/>
          <w:szCs w:val="24"/>
        </w:rPr>
        <w:t>’</w:t>
      </w:r>
      <w:r w:rsidR="00C06807" w:rsidRPr="00C06807">
        <w:rPr>
          <w:rFonts w:ascii="Constantia" w:hAnsi="Constantia"/>
          <w:sz w:val="24"/>
          <w:szCs w:val="24"/>
        </w:rPr>
        <w:t xml:space="preserve">ambito del </w:t>
      </w:r>
      <w:r w:rsidR="00C06807" w:rsidRPr="006C3A0D">
        <w:rPr>
          <w:rFonts w:ascii="Constantia" w:hAnsi="Constantia"/>
          <w:b/>
          <w:bCs/>
          <w:sz w:val="24"/>
          <w:szCs w:val="24"/>
        </w:rPr>
        <w:t>P</w:t>
      </w:r>
      <w:r w:rsidR="00C06807" w:rsidRPr="006C3A0D">
        <w:rPr>
          <w:rFonts w:ascii="Constantia" w:hAnsi="Constantia"/>
          <w:b/>
          <w:bCs/>
          <w:sz w:val="24"/>
          <w:szCs w:val="24"/>
        </w:rPr>
        <w:t>rogramma</w:t>
      </w:r>
      <w:r w:rsidR="00C06807" w:rsidRPr="00C06807">
        <w:rPr>
          <w:rFonts w:ascii="Constantia" w:hAnsi="Constantia"/>
          <w:sz w:val="24"/>
          <w:szCs w:val="24"/>
        </w:rPr>
        <w:t xml:space="preserve"> </w:t>
      </w:r>
      <w:hyperlink r:id="rId12" w:tgtFrame="_blank" w:history="1">
        <w:proofErr w:type="spellStart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Sustainable</w:t>
        </w:r>
        <w:proofErr w:type="spellEnd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 xml:space="preserve"> Urban Development and Smart Cities | </w:t>
        </w:r>
        <w:proofErr w:type="spellStart"/>
        <w:r w:rsidR="00C06807" w:rsidRPr="00353C33">
          <w:rPr>
            <w:rFonts w:ascii="Constantia" w:hAnsi="Constanti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NordForsk</w:t>
        </w:r>
        <w:proofErr w:type="spellEnd"/>
      </w:hyperlink>
      <w:r w:rsidR="00B3370F">
        <w:rPr>
          <w:rFonts w:ascii="Constantia" w:hAnsi="Constantia"/>
          <w:sz w:val="24"/>
          <w:szCs w:val="24"/>
        </w:rPr>
        <w:t xml:space="preserve"> -</w:t>
      </w:r>
      <w:r w:rsidR="00846F62">
        <w:rPr>
          <w:rFonts w:ascii="Constantia" w:hAnsi="Constantia"/>
          <w:sz w:val="24"/>
          <w:szCs w:val="24"/>
        </w:rPr>
        <w:t xml:space="preserve"> che sar</w:t>
      </w:r>
      <w:r w:rsidR="00B55B72">
        <w:rPr>
          <w:rFonts w:ascii="Constantia" w:hAnsi="Constantia"/>
          <w:sz w:val="24"/>
          <w:szCs w:val="24"/>
        </w:rPr>
        <w:t>à</w:t>
      </w:r>
      <w:r w:rsidR="00846F62">
        <w:rPr>
          <w:rFonts w:ascii="Constantia" w:hAnsi="Constantia"/>
          <w:sz w:val="24"/>
          <w:szCs w:val="24"/>
        </w:rPr>
        <w:t xml:space="preserve"> presentato </w:t>
      </w:r>
      <w:r w:rsidR="00846F62" w:rsidRPr="00846F62">
        <w:rPr>
          <w:rFonts w:ascii="Constantia" w:hAnsi="Constantia"/>
          <w:b/>
          <w:bCs/>
          <w:i/>
          <w:iCs/>
          <w:sz w:val="24"/>
          <w:szCs w:val="24"/>
        </w:rPr>
        <w:t>congiuntamente</w:t>
      </w:r>
      <w:r w:rsidR="00846F62">
        <w:rPr>
          <w:rFonts w:ascii="Constantia" w:hAnsi="Constantia"/>
          <w:sz w:val="24"/>
          <w:szCs w:val="24"/>
        </w:rPr>
        <w:t xml:space="preserve"> al </w:t>
      </w:r>
      <w:r w:rsidR="00846F62" w:rsidRPr="00846F62">
        <w:rPr>
          <w:rFonts w:ascii="Constantia" w:hAnsi="Constantia"/>
          <w:b/>
          <w:bCs/>
          <w:sz w:val="24"/>
          <w:szCs w:val="24"/>
        </w:rPr>
        <w:t>Progetto EURebirth</w:t>
      </w:r>
      <w:r w:rsidR="00846F62">
        <w:rPr>
          <w:rFonts w:ascii="Constantia" w:hAnsi="Constantia"/>
          <w:sz w:val="24"/>
          <w:szCs w:val="24"/>
        </w:rPr>
        <w:t>).</w:t>
      </w:r>
    </w:p>
    <w:p w14:paraId="10FD7E34" w14:textId="069E7028" w:rsidR="00C06807" w:rsidRPr="00E030D2" w:rsidRDefault="00C06807" w:rsidP="00C06807">
      <w:pPr>
        <w:spacing w:after="0" w:line="240" w:lineRule="auto"/>
        <w:ind w:left="-284" w:right="-234"/>
        <w:jc w:val="both"/>
        <w:rPr>
          <w:rFonts w:ascii="Constantia" w:hAnsi="Constantia"/>
          <w:sz w:val="12"/>
          <w:szCs w:val="12"/>
        </w:rPr>
      </w:pPr>
    </w:p>
    <w:p w14:paraId="0B29FA4E" w14:textId="77777777" w:rsidR="003D4AC9" w:rsidRPr="002175CB" w:rsidRDefault="003D4AC9" w:rsidP="002F0C08">
      <w:pPr>
        <w:spacing w:after="0" w:line="240" w:lineRule="auto"/>
        <w:ind w:left="-284" w:right="-234"/>
        <w:jc w:val="both"/>
        <w:rPr>
          <w:rFonts w:ascii="Constantia" w:hAnsi="Constantia"/>
          <w:b/>
          <w:bCs/>
          <w:sz w:val="6"/>
          <w:szCs w:val="6"/>
          <w:lang w:val="en-US"/>
        </w:rPr>
      </w:pPr>
    </w:p>
    <w:p w14:paraId="78D2A9A8" w14:textId="77777777" w:rsidR="001551FD" w:rsidRPr="00276761" w:rsidRDefault="009C0301" w:rsidP="001551FD">
      <w:pPr>
        <w:spacing w:after="0" w:line="240" w:lineRule="auto"/>
        <w:ind w:left="-284" w:right="-234"/>
        <w:jc w:val="both"/>
        <w:rPr>
          <w:rFonts w:ascii="Constantia" w:hAnsi="Constantia"/>
          <w:b/>
          <w:bCs/>
          <w:sz w:val="24"/>
          <w:szCs w:val="24"/>
          <w:lang w:val="en-US"/>
        </w:rPr>
      </w:pPr>
      <w:r>
        <w:rPr>
          <w:rFonts w:ascii="Constantia" w:eastAsia="Times New Roman" w:hAnsi="Constantia" w:cs="Times New Roman"/>
          <w:sz w:val="24"/>
          <w:szCs w:val="24"/>
          <w:lang w:eastAsia="it-IT"/>
        </w:rPr>
        <w:t>Al fine di poter partecipare al</w:t>
      </w:r>
      <w:r w:rsidR="0090751B">
        <w:rPr>
          <w:rFonts w:ascii="Constantia" w:eastAsia="Times New Roman" w:hAnsi="Constantia" w:cs="Times New Roman"/>
          <w:sz w:val="24"/>
          <w:szCs w:val="24"/>
          <w:lang w:eastAsia="it-IT"/>
        </w:rPr>
        <w:t>lo</w:t>
      </w:r>
      <w:r>
        <w:rPr>
          <w:rFonts w:ascii="Constantia" w:eastAsia="Times New Roman" w:hAnsi="Constantia" w:cs="Times New Roman"/>
          <w:sz w:val="24"/>
          <w:szCs w:val="24"/>
          <w:lang w:eastAsia="it-IT"/>
        </w:rPr>
        <w:t xml:space="preserve"> </w:t>
      </w:r>
      <w:r w:rsidR="0090751B" w:rsidRPr="0090751B">
        <w:rPr>
          <w:rFonts w:ascii="Constantia" w:hAnsi="Constantia"/>
          <w:b/>
          <w:bCs/>
          <w:sz w:val="24"/>
          <w:szCs w:val="24"/>
          <w:lang w:val="en-US"/>
        </w:rPr>
        <w:t>Showcase</w:t>
      </w:r>
      <w:r w:rsidR="0090751B"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 xml:space="preserve"> </w:t>
      </w:r>
      <w:r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>Workshop </w:t>
      </w:r>
      <w:r w:rsidRPr="00FA2031">
        <w:rPr>
          <w:rFonts w:ascii="Constantia" w:eastAsia="Times New Roman" w:hAnsi="Constantia" w:cs="Times New Roman"/>
          <w:sz w:val="24"/>
          <w:szCs w:val="24"/>
          <w:lang w:eastAsia="it-IT"/>
        </w:rPr>
        <w:t>medesimo</w:t>
      </w:r>
      <w:r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> </w:t>
      </w:r>
      <w:r w:rsidRPr="009C0301">
        <w:rPr>
          <w:rFonts w:ascii="Constantia" w:eastAsia="Times New Roman" w:hAnsi="Constantia" w:cs="Times New Roman"/>
          <w:sz w:val="24"/>
          <w:szCs w:val="24"/>
          <w:lang w:eastAsia="it-IT"/>
        </w:rPr>
        <w:t xml:space="preserve">è </w:t>
      </w:r>
      <w:r w:rsidRPr="009C0301">
        <w:rPr>
          <w:rFonts w:ascii="Constantia" w:eastAsia="Times New Roman" w:hAnsi="Constantia" w:cs="Times New Roman"/>
          <w:b/>
          <w:bCs/>
          <w:sz w:val="24"/>
          <w:szCs w:val="24"/>
          <w:u w:val="single"/>
          <w:lang w:eastAsia="it-IT"/>
        </w:rPr>
        <w:t>necessario</w:t>
      </w:r>
      <w:r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Constantia" w:eastAsia="Times New Roman" w:hAnsi="Constantia" w:cs="Times New Roman"/>
          <w:sz w:val="24"/>
          <w:szCs w:val="24"/>
          <w:lang w:eastAsia="it-IT"/>
        </w:rPr>
        <w:t xml:space="preserve">effettuare la relativa </w:t>
      </w:r>
      <w:r w:rsidR="00FA2031"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>Registrazione</w:t>
      </w:r>
      <w:r w:rsidR="00F233EB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 xml:space="preserve"> - </w:t>
      </w:r>
      <w:r w:rsidR="00FA2031" w:rsidRPr="00FA2031">
        <w:rPr>
          <w:rFonts w:ascii="Constantia" w:eastAsia="Times New Roman" w:hAnsi="Constantia" w:cs="Times New Roman"/>
          <w:sz w:val="24"/>
          <w:szCs w:val="24"/>
          <w:lang w:eastAsia="it-IT"/>
        </w:rPr>
        <w:t>per il tramite del </w:t>
      </w:r>
      <w:r w:rsidR="00FA2031"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>Portale Ufficiale </w:t>
      </w:r>
      <w:r w:rsidR="00FA2031" w:rsidRPr="00FA2031">
        <w:rPr>
          <w:rFonts w:ascii="Constantia" w:eastAsia="Times New Roman" w:hAnsi="Constantia" w:cs="Times New Roman"/>
          <w:sz w:val="24"/>
          <w:szCs w:val="24"/>
          <w:lang w:eastAsia="it-IT"/>
        </w:rPr>
        <w:t>di </w:t>
      </w:r>
      <w:proofErr w:type="spellStart"/>
      <w:r w:rsidR="00FA2031"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>EURegionsWeek</w:t>
      </w:r>
      <w:proofErr w:type="spellEnd"/>
      <w:r w:rsidR="00FA2031"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 xml:space="preserve"> 2023</w:t>
      </w:r>
      <w:r w:rsidR="00F233EB">
        <w:rPr>
          <w:rFonts w:ascii="Constantia" w:eastAsia="Times New Roman" w:hAnsi="Constantia" w:cs="Times New Roman"/>
          <w:sz w:val="24"/>
          <w:szCs w:val="24"/>
          <w:lang w:eastAsia="it-IT"/>
        </w:rPr>
        <w:t xml:space="preserve"> e, </w:t>
      </w:r>
      <w:r w:rsidR="00F233EB">
        <w:rPr>
          <w:rFonts w:ascii="Constantia" w:hAnsi="Constantia"/>
          <w:sz w:val="24"/>
          <w:szCs w:val="24"/>
        </w:rPr>
        <w:t>t</w:t>
      </w:r>
      <w:r w:rsidR="00F233EB" w:rsidRPr="00E2594A">
        <w:rPr>
          <w:rFonts w:ascii="Constantia" w:hAnsi="Constantia"/>
          <w:sz w:val="24"/>
          <w:szCs w:val="24"/>
        </w:rPr>
        <w:t xml:space="preserve">enuto conto dei </w:t>
      </w:r>
      <w:r w:rsidR="00F233EB" w:rsidRPr="00047E80">
        <w:rPr>
          <w:rFonts w:ascii="Constantia" w:hAnsi="Constantia"/>
          <w:b/>
          <w:bCs/>
          <w:sz w:val="24"/>
          <w:szCs w:val="24"/>
          <w:u w:val="single"/>
        </w:rPr>
        <w:t>limitati</w:t>
      </w:r>
      <w:r w:rsidR="00F233EB" w:rsidRPr="00047E80">
        <w:rPr>
          <w:rFonts w:ascii="Constantia" w:hAnsi="Constantia"/>
          <w:b/>
          <w:bCs/>
          <w:sz w:val="24"/>
          <w:szCs w:val="24"/>
        </w:rPr>
        <w:t xml:space="preserve"> posti</w:t>
      </w:r>
      <w:r w:rsidR="00F233EB" w:rsidRPr="00E2594A">
        <w:rPr>
          <w:rFonts w:ascii="Constantia" w:hAnsi="Constantia"/>
          <w:sz w:val="24"/>
          <w:szCs w:val="24"/>
        </w:rPr>
        <w:t xml:space="preserve"> a </w:t>
      </w:r>
      <w:r w:rsidR="00F233EB" w:rsidRPr="00047E80">
        <w:rPr>
          <w:rFonts w:ascii="Constantia" w:hAnsi="Constantia"/>
          <w:b/>
          <w:bCs/>
          <w:sz w:val="24"/>
          <w:szCs w:val="24"/>
        </w:rPr>
        <w:t>sedere</w:t>
      </w:r>
      <w:r w:rsidR="00047E80">
        <w:rPr>
          <w:rFonts w:ascii="Constantia" w:hAnsi="Constantia"/>
          <w:sz w:val="24"/>
          <w:szCs w:val="24"/>
        </w:rPr>
        <w:t xml:space="preserve">, </w:t>
      </w:r>
      <w:r w:rsidR="00F233EB" w:rsidRPr="00E2594A">
        <w:rPr>
          <w:rFonts w:ascii="Constantia" w:hAnsi="Constantia"/>
          <w:sz w:val="24"/>
          <w:szCs w:val="24"/>
        </w:rPr>
        <w:t xml:space="preserve">entro e non oltre il prossimo </w:t>
      </w:r>
      <w:r w:rsidR="00F233EB" w:rsidRPr="00E2594A">
        <w:rPr>
          <w:rFonts w:ascii="Constantia" w:hAnsi="Constantia"/>
          <w:b/>
          <w:bCs/>
          <w:sz w:val="24"/>
          <w:szCs w:val="24"/>
        </w:rPr>
        <w:t>30 settembre 2023</w:t>
      </w:r>
      <w:r w:rsidR="00F233EB">
        <w:rPr>
          <w:rFonts w:ascii="Constantia" w:hAnsi="Constantia"/>
          <w:b/>
          <w:bCs/>
          <w:sz w:val="24"/>
          <w:szCs w:val="24"/>
        </w:rPr>
        <w:t xml:space="preserve"> </w:t>
      </w:r>
      <w:r w:rsidR="00F233EB">
        <w:rPr>
          <w:rFonts w:ascii="Constantia" w:eastAsia="Times New Roman" w:hAnsi="Constantia" w:cs="Times New Roman"/>
          <w:sz w:val="24"/>
          <w:szCs w:val="24"/>
          <w:lang w:eastAsia="it-IT"/>
        </w:rPr>
        <w:t>-</w:t>
      </w:r>
      <w:r>
        <w:rPr>
          <w:rFonts w:ascii="Constantia" w:eastAsia="Times New Roman" w:hAnsi="Constantia" w:cs="Times New Roman"/>
          <w:sz w:val="24"/>
          <w:szCs w:val="24"/>
          <w:lang w:eastAsia="it-IT"/>
        </w:rPr>
        <w:t xml:space="preserve"> </w:t>
      </w:r>
      <w:r w:rsidR="00FA2031" w:rsidRPr="00FA2031">
        <w:rPr>
          <w:rFonts w:ascii="Constantia" w:eastAsia="Times New Roman" w:hAnsi="Constantia" w:cs="Times New Roman"/>
          <w:sz w:val="24"/>
          <w:szCs w:val="24"/>
          <w:lang w:eastAsia="it-IT"/>
        </w:rPr>
        <w:t>utilizzando il</w:t>
      </w:r>
      <w:r w:rsidR="001551FD">
        <w:rPr>
          <w:rFonts w:ascii="Constantia" w:eastAsia="Times New Roman" w:hAnsi="Constantia" w:cs="Times New Roman"/>
          <w:sz w:val="24"/>
          <w:szCs w:val="24"/>
          <w:lang w:eastAsia="it-IT"/>
        </w:rPr>
        <w:t xml:space="preserve"> seguente</w:t>
      </w:r>
      <w:r w:rsidR="00FA2031" w:rsidRPr="00FA2031">
        <w:rPr>
          <w:rFonts w:ascii="Constantia" w:eastAsia="Times New Roman" w:hAnsi="Constantia" w:cs="Times New Roman"/>
          <w:sz w:val="24"/>
          <w:szCs w:val="24"/>
          <w:lang w:eastAsia="it-IT"/>
        </w:rPr>
        <w:t> </w:t>
      </w:r>
      <w:r w:rsidR="00FA2031" w:rsidRPr="00FA2031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>link</w:t>
      </w:r>
      <w:r w:rsidR="001551FD">
        <w:rPr>
          <w:rFonts w:ascii="Constantia" w:eastAsia="Times New Roman" w:hAnsi="Constantia" w:cs="Times New Roman"/>
          <w:b/>
          <w:bCs/>
          <w:sz w:val="24"/>
          <w:szCs w:val="24"/>
          <w:lang w:eastAsia="it-IT"/>
        </w:rPr>
        <w:t xml:space="preserve">: </w:t>
      </w:r>
      <w:hyperlink r:id="rId13" w:history="1"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The </w:t>
        </w:r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 xml:space="preserve">Role </w:t>
        </w:r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of the </w:t>
        </w:r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Network</w:t>
        </w:r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 of </w:t>
        </w:r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Cities</w:t>
        </w:r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 in </w:t>
        </w:r>
        <w:proofErr w:type="spellStart"/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promoting</w:t>
        </w:r>
        <w:proofErr w:type="spellEnd"/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 the </w:t>
        </w:r>
        <w:proofErr w:type="spellStart"/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Principles</w:t>
        </w:r>
        <w:proofErr w:type="spellEnd"/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 and </w:t>
        </w:r>
        <w:proofErr w:type="spellStart"/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Values</w:t>
        </w:r>
        <w:proofErr w:type="spellEnd"/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 of the </w:t>
        </w:r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New European Bauhaus</w:t>
        </w:r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 | </w:t>
        </w:r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European Week</w:t>
        </w:r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 of </w:t>
        </w:r>
        <w:proofErr w:type="spellStart"/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Regions</w:t>
        </w:r>
        <w:proofErr w:type="spellEnd"/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 xml:space="preserve"> </w:t>
        </w:r>
        <w:r w:rsidR="00A03CE7" w:rsidRPr="00A03CE7">
          <w:rPr>
            <w:rFonts w:ascii="Constantia" w:hAnsi="Constantia"/>
            <w:color w:val="0000FF"/>
            <w:sz w:val="24"/>
            <w:szCs w:val="24"/>
            <w:u w:val="single"/>
          </w:rPr>
          <w:t xml:space="preserve">and </w:t>
        </w:r>
        <w:r w:rsidR="00A03CE7" w:rsidRPr="00A03CE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Cities 202</w:t>
        </w:r>
        <w:r w:rsidR="001551FD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23</w:t>
        </w:r>
      </w:hyperlink>
      <w:r w:rsidR="001551FD">
        <w:rPr>
          <w:rFonts w:ascii="Constantia" w:eastAsia="Times New Roman" w:hAnsi="Constantia" w:cs="Times New Roman"/>
          <w:sz w:val="24"/>
          <w:szCs w:val="24"/>
          <w:lang w:eastAsia="it-IT"/>
        </w:rPr>
        <w:t xml:space="preserve">. A tal proposito, si segnala che, ad oggi, </w:t>
      </w:r>
      <w:proofErr w:type="spellStart"/>
      <w:r w:rsidR="001551FD">
        <w:rPr>
          <w:rFonts w:ascii="Constantia" w:hAnsi="Constantia"/>
          <w:sz w:val="24"/>
          <w:szCs w:val="24"/>
          <w:lang w:val="en-US"/>
        </w:rPr>
        <w:t>hanno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1551FD">
        <w:rPr>
          <w:rFonts w:ascii="Constantia" w:hAnsi="Constantia"/>
          <w:sz w:val="24"/>
          <w:szCs w:val="24"/>
          <w:lang w:val="en-US"/>
        </w:rPr>
        <w:t>fatto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1551FD">
        <w:rPr>
          <w:rFonts w:ascii="Constantia" w:hAnsi="Constantia"/>
          <w:sz w:val="24"/>
          <w:szCs w:val="24"/>
          <w:lang w:val="en-US"/>
        </w:rPr>
        <w:t>pervenire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la propria </w:t>
      </w:r>
      <w:proofErr w:type="spellStart"/>
      <w:r w:rsidR="001551FD" w:rsidRPr="003C61B3">
        <w:rPr>
          <w:rFonts w:ascii="Constantia" w:hAnsi="Constantia"/>
          <w:b/>
          <w:bCs/>
          <w:sz w:val="24"/>
          <w:szCs w:val="24"/>
          <w:lang w:val="en-US"/>
        </w:rPr>
        <w:t>richiesta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di </w:t>
      </w:r>
      <w:proofErr w:type="spellStart"/>
      <w:r w:rsidR="001551FD" w:rsidRPr="003C61B3">
        <w:rPr>
          <w:rFonts w:ascii="Constantia" w:hAnsi="Constantia"/>
          <w:b/>
          <w:bCs/>
          <w:sz w:val="24"/>
          <w:szCs w:val="24"/>
          <w:lang w:val="en-US"/>
        </w:rPr>
        <w:t>partecipazione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in </w:t>
      </w:r>
      <w:proofErr w:type="spellStart"/>
      <w:r w:rsidR="001551FD" w:rsidRPr="003C61B3">
        <w:rPr>
          <w:rFonts w:ascii="Constantia" w:hAnsi="Constantia"/>
          <w:b/>
          <w:bCs/>
          <w:sz w:val="24"/>
          <w:szCs w:val="24"/>
          <w:u w:val="single"/>
          <w:lang w:val="en-US"/>
        </w:rPr>
        <w:t>presenza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circa </w:t>
      </w:r>
      <w:proofErr w:type="gramStart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100</w:t>
      </w:r>
      <w:proofErr w:type="gramEnd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proofErr w:type="spellStart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Autorità</w:t>
      </w:r>
      <w:proofErr w:type="spellEnd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proofErr w:type="spellStart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Pubbliche</w:t>
      </w:r>
      <w:proofErr w:type="spellEnd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proofErr w:type="spellStart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Nazionali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, </w:t>
      </w:r>
      <w:proofErr w:type="spellStart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Regionali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e </w:t>
      </w:r>
      <w:proofErr w:type="spellStart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Locali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1551FD">
        <w:rPr>
          <w:rFonts w:ascii="Constantia" w:hAnsi="Constantia"/>
          <w:sz w:val="24"/>
          <w:szCs w:val="24"/>
          <w:lang w:val="en-US"/>
        </w:rPr>
        <w:t>nonchè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</w:t>
      </w:r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Università</w:t>
      </w:r>
      <w:r w:rsidR="001551FD">
        <w:rPr>
          <w:rFonts w:ascii="Constantia" w:hAnsi="Constantia"/>
          <w:sz w:val="24"/>
          <w:szCs w:val="24"/>
          <w:lang w:val="en-US"/>
        </w:rPr>
        <w:t xml:space="preserve"> e </w:t>
      </w:r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>Centri</w:t>
      </w:r>
      <w:r w:rsidR="001551FD">
        <w:rPr>
          <w:rFonts w:ascii="Constantia" w:hAnsi="Constantia"/>
          <w:sz w:val="24"/>
          <w:szCs w:val="24"/>
          <w:lang w:val="en-US"/>
        </w:rPr>
        <w:t xml:space="preserve"> di </w:t>
      </w:r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 xml:space="preserve">Ricerca </w:t>
      </w:r>
      <w:proofErr w:type="spellStart"/>
      <w:r w:rsidR="001551FD">
        <w:rPr>
          <w:rFonts w:ascii="Constantia" w:hAnsi="Constantia"/>
          <w:sz w:val="24"/>
          <w:szCs w:val="24"/>
          <w:lang w:val="en-US"/>
        </w:rPr>
        <w:t>provenienti</w:t>
      </w:r>
      <w:proofErr w:type="spellEnd"/>
      <w:r w:rsidR="001551FD">
        <w:rPr>
          <w:rFonts w:ascii="Constantia" w:hAnsi="Constantia"/>
          <w:sz w:val="24"/>
          <w:szCs w:val="24"/>
          <w:lang w:val="en-US"/>
        </w:rPr>
        <w:t xml:space="preserve"> da </w:t>
      </w:r>
      <w:proofErr w:type="spellStart"/>
      <w:r w:rsidR="001551FD" w:rsidRPr="007E3F76">
        <w:rPr>
          <w:rFonts w:ascii="Constantia" w:hAnsi="Constantia"/>
          <w:b/>
          <w:bCs/>
          <w:sz w:val="24"/>
          <w:szCs w:val="24"/>
          <w:u w:val="single"/>
          <w:lang w:val="en-US"/>
        </w:rPr>
        <w:t>tutta</w:t>
      </w:r>
      <w:proofErr w:type="spellEnd"/>
      <w:r w:rsidR="001551FD" w:rsidRPr="007E3F76">
        <w:rPr>
          <w:rFonts w:ascii="Constantia" w:hAnsi="Constantia"/>
          <w:b/>
          <w:bCs/>
          <w:sz w:val="24"/>
          <w:szCs w:val="24"/>
          <w:lang w:val="en-US"/>
        </w:rPr>
        <w:t xml:space="preserve"> Europa</w:t>
      </w:r>
      <w:r w:rsidR="001551FD">
        <w:rPr>
          <w:rFonts w:ascii="Constantia" w:hAnsi="Constantia"/>
          <w:sz w:val="24"/>
          <w:szCs w:val="24"/>
          <w:lang w:val="en-US"/>
        </w:rPr>
        <w:t xml:space="preserve">. </w:t>
      </w:r>
    </w:p>
    <w:p w14:paraId="12006B2C" w14:textId="77777777" w:rsidR="00C53586" w:rsidRPr="001551FD" w:rsidRDefault="00C53586" w:rsidP="00C53586">
      <w:pPr>
        <w:spacing w:after="0" w:line="240" w:lineRule="auto"/>
        <w:ind w:left="-284" w:right="-234"/>
        <w:jc w:val="both"/>
        <w:rPr>
          <w:rFonts w:ascii="Constantia" w:eastAsia="Times New Roman" w:hAnsi="Constantia" w:cs="Times New Roman"/>
          <w:sz w:val="6"/>
          <w:szCs w:val="6"/>
          <w:lang w:val="en-US" w:eastAsia="it-IT"/>
        </w:rPr>
      </w:pPr>
    </w:p>
    <w:p w14:paraId="5C97DD22" w14:textId="77777777" w:rsidR="00047E80" w:rsidRPr="00E030D2" w:rsidRDefault="00047E80" w:rsidP="00E16367">
      <w:pPr>
        <w:spacing w:after="0" w:line="240" w:lineRule="auto"/>
        <w:ind w:left="-284" w:right="-234"/>
        <w:jc w:val="both"/>
        <w:rPr>
          <w:rFonts w:ascii="Constantia" w:hAnsi="Constantia"/>
          <w:sz w:val="12"/>
          <w:szCs w:val="12"/>
        </w:rPr>
      </w:pPr>
      <w:bookmarkStart w:id="0" w:name="_Toc92965230"/>
    </w:p>
    <w:p w14:paraId="3F54AF22" w14:textId="071864AF" w:rsidR="00E16367" w:rsidRDefault="001551FD" w:rsidP="00E16367">
      <w:pPr>
        <w:spacing w:after="0" w:line="240" w:lineRule="auto"/>
        <w:ind w:left="-284" w:right="-234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</w:t>
      </w:r>
      <w:r w:rsidR="00206450">
        <w:rPr>
          <w:rFonts w:ascii="Constantia" w:hAnsi="Constantia"/>
          <w:sz w:val="24"/>
          <w:szCs w:val="24"/>
        </w:rPr>
        <w:t xml:space="preserve">urante </w:t>
      </w:r>
      <w:r>
        <w:rPr>
          <w:rFonts w:ascii="Constantia" w:hAnsi="Constantia"/>
          <w:sz w:val="24"/>
          <w:szCs w:val="24"/>
        </w:rPr>
        <w:t xml:space="preserve">il menzionato </w:t>
      </w:r>
      <w:r w:rsidRPr="001551FD">
        <w:rPr>
          <w:rFonts w:ascii="Constantia" w:hAnsi="Constantia"/>
          <w:b/>
          <w:bCs/>
          <w:sz w:val="24"/>
          <w:szCs w:val="24"/>
        </w:rPr>
        <w:t>Showcase</w:t>
      </w:r>
      <w:r w:rsidR="00206450">
        <w:rPr>
          <w:rFonts w:ascii="Constantia" w:hAnsi="Constantia"/>
          <w:sz w:val="24"/>
          <w:szCs w:val="24"/>
        </w:rPr>
        <w:t xml:space="preserve"> </w:t>
      </w:r>
      <w:r w:rsidR="00206450" w:rsidRPr="00F94931">
        <w:rPr>
          <w:rFonts w:ascii="Constantia" w:hAnsi="Constantia"/>
          <w:b/>
          <w:bCs/>
          <w:sz w:val="24"/>
          <w:szCs w:val="24"/>
          <w:lang w:val="en-US"/>
        </w:rPr>
        <w:t>Workshop</w:t>
      </w:r>
      <w:r w:rsidR="007A0B19" w:rsidRPr="007A0B19">
        <w:rPr>
          <w:rFonts w:ascii="Constantia" w:hAnsi="Constantia"/>
          <w:sz w:val="24"/>
          <w:szCs w:val="24"/>
        </w:rPr>
        <w:t xml:space="preserve"> </w:t>
      </w:r>
      <w:r w:rsidR="00206450">
        <w:rPr>
          <w:rFonts w:ascii="Constantia" w:hAnsi="Constantia"/>
          <w:sz w:val="24"/>
          <w:szCs w:val="24"/>
        </w:rPr>
        <w:t xml:space="preserve">è </w:t>
      </w:r>
      <w:r>
        <w:rPr>
          <w:rFonts w:ascii="Constantia" w:hAnsi="Constantia"/>
          <w:sz w:val="24"/>
          <w:szCs w:val="24"/>
        </w:rPr>
        <w:t xml:space="preserve">altresì </w:t>
      </w:r>
      <w:r w:rsidR="00206450">
        <w:rPr>
          <w:rFonts w:ascii="Constantia" w:hAnsi="Constantia"/>
          <w:sz w:val="24"/>
          <w:szCs w:val="24"/>
        </w:rPr>
        <w:t xml:space="preserve">prevista la </w:t>
      </w:r>
      <w:r w:rsidR="00AA684F" w:rsidRPr="00AA684F">
        <w:rPr>
          <w:rFonts w:ascii="Constantia" w:hAnsi="Constantia"/>
          <w:b/>
          <w:bCs/>
          <w:sz w:val="24"/>
          <w:szCs w:val="24"/>
          <w:u w:val="single"/>
        </w:rPr>
        <w:t>preliminare</w:t>
      </w:r>
      <w:r w:rsidR="00AA684F">
        <w:rPr>
          <w:rFonts w:ascii="Constantia" w:hAnsi="Constantia"/>
          <w:sz w:val="24"/>
          <w:szCs w:val="24"/>
        </w:rPr>
        <w:t xml:space="preserve"> </w:t>
      </w:r>
      <w:r w:rsidR="00206450" w:rsidRPr="00DA7696">
        <w:rPr>
          <w:rFonts w:ascii="Constantia" w:hAnsi="Constantia"/>
          <w:b/>
          <w:bCs/>
          <w:sz w:val="24"/>
          <w:szCs w:val="24"/>
        </w:rPr>
        <w:t>presentazione</w:t>
      </w:r>
      <w:r w:rsidR="00206450">
        <w:rPr>
          <w:rFonts w:ascii="Constantia" w:hAnsi="Constantia"/>
          <w:sz w:val="24"/>
          <w:szCs w:val="24"/>
        </w:rPr>
        <w:t xml:space="preserve"> di </w:t>
      </w:r>
      <w:r w:rsidR="00206450" w:rsidRPr="00F93306">
        <w:rPr>
          <w:rFonts w:ascii="Constantia" w:hAnsi="Constantia"/>
          <w:b/>
          <w:bCs/>
          <w:sz w:val="24"/>
          <w:szCs w:val="24"/>
        </w:rPr>
        <w:t>Analisi Quali</w:t>
      </w:r>
      <w:r w:rsidR="00206450">
        <w:rPr>
          <w:rFonts w:ascii="Constantia" w:hAnsi="Constantia"/>
          <w:sz w:val="24"/>
          <w:szCs w:val="24"/>
        </w:rPr>
        <w:t>-</w:t>
      </w:r>
      <w:r w:rsidR="00206450" w:rsidRPr="00F93306">
        <w:rPr>
          <w:rFonts w:ascii="Constantia" w:hAnsi="Constantia"/>
          <w:b/>
          <w:bCs/>
          <w:sz w:val="24"/>
          <w:szCs w:val="24"/>
        </w:rPr>
        <w:t>Quantitativa</w:t>
      </w:r>
      <w:r w:rsidR="00206450">
        <w:rPr>
          <w:rFonts w:ascii="Constantia" w:hAnsi="Constantia"/>
          <w:sz w:val="24"/>
          <w:szCs w:val="24"/>
        </w:rPr>
        <w:t xml:space="preserve"> dei </w:t>
      </w:r>
      <w:r w:rsidR="00206450" w:rsidRPr="00F93306">
        <w:rPr>
          <w:rFonts w:ascii="Constantia" w:hAnsi="Constantia"/>
          <w:b/>
          <w:bCs/>
          <w:sz w:val="24"/>
          <w:szCs w:val="24"/>
        </w:rPr>
        <w:t>dati</w:t>
      </w:r>
      <w:r w:rsidR="00206450">
        <w:rPr>
          <w:rFonts w:ascii="Constantia" w:hAnsi="Constantia"/>
          <w:sz w:val="24"/>
          <w:szCs w:val="24"/>
        </w:rPr>
        <w:t xml:space="preserve"> acquisiti</w:t>
      </w:r>
      <w:r w:rsidR="007A0B19">
        <w:rPr>
          <w:rFonts w:ascii="Constantia" w:hAnsi="Constantia"/>
          <w:sz w:val="24"/>
          <w:szCs w:val="24"/>
        </w:rPr>
        <w:t xml:space="preserve"> </w:t>
      </w:r>
      <w:r w:rsidR="00206450">
        <w:rPr>
          <w:rFonts w:ascii="Constantia" w:hAnsi="Constantia"/>
          <w:sz w:val="24"/>
          <w:szCs w:val="24"/>
        </w:rPr>
        <w:t>mediante</w:t>
      </w:r>
      <w:bookmarkEnd w:id="0"/>
      <w:r w:rsidR="00E16367">
        <w:rPr>
          <w:rFonts w:ascii="Constantia" w:hAnsi="Constantia"/>
          <w:sz w:val="24"/>
          <w:szCs w:val="24"/>
        </w:rPr>
        <w:t xml:space="preserve"> un </w:t>
      </w:r>
      <w:r w:rsidR="00E16367" w:rsidRPr="008A31AA">
        <w:rPr>
          <w:rFonts w:ascii="Constantia" w:hAnsi="Constantia"/>
          <w:b/>
          <w:bCs/>
          <w:sz w:val="24"/>
          <w:szCs w:val="24"/>
        </w:rPr>
        <w:t>Indagine</w:t>
      </w:r>
      <w:r w:rsidR="00E16367">
        <w:rPr>
          <w:rFonts w:ascii="Constantia" w:hAnsi="Constantia"/>
          <w:sz w:val="24"/>
          <w:szCs w:val="24"/>
        </w:rPr>
        <w:t xml:space="preserve"> </w:t>
      </w:r>
      <w:r w:rsidR="00206450">
        <w:rPr>
          <w:rFonts w:ascii="Constantia" w:hAnsi="Constantia"/>
          <w:sz w:val="24"/>
          <w:szCs w:val="24"/>
        </w:rPr>
        <w:t>–</w:t>
      </w:r>
      <w:r w:rsidR="00E16367">
        <w:rPr>
          <w:rFonts w:ascii="Constantia" w:hAnsi="Constantia"/>
          <w:sz w:val="24"/>
          <w:szCs w:val="24"/>
        </w:rPr>
        <w:t xml:space="preserve"> </w:t>
      </w:r>
      <w:r w:rsidR="00206450">
        <w:rPr>
          <w:rFonts w:ascii="Constantia" w:hAnsi="Constantia"/>
          <w:sz w:val="24"/>
          <w:szCs w:val="24"/>
        </w:rPr>
        <w:t xml:space="preserve">lanciata </w:t>
      </w:r>
      <w:r w:rsidR="00E16367">
        <w:rPr>
          <w:rFonts w:ascii="Constantia" w:hAnsi="Constantia"/>
          <w:sz w:val="24"/>
          <w:szCs w:val="24"/>
        </w:rPr>
        <w:t xml:space="preserve">su </w:t>
      </w:r>
      <w:r w:rsidR="00E16367" w:rsidRPr="008A31AA">
        <w:rPr>
          <w:rFonts w:ascii="Constantia" w:hAnsi="Constantia"/>
          <w:b/>
          <w:bCs/>
          <w:sz w:val="24"/>
          <w:szCs w:val="24"/>
        </w:rPr>
        <w:t>scala europea</w:t>
      </w:r>
      <w:r w:rsidR="00E16367">
        <w:rPr>
          <w:rFonts w:ascii="Constantia" w:hAnsi="Constantia"/>
          <w:sz w:val="24"/>
          <w:szCs w:val="24"/>
        </w:rPr>
        <w:t xml:space="preserve"> e con</w:t>
      </w:r>
      <w:r w:rsidR="00E16367" w:rsidRPr="00CB4489">
        <w:rPr>
          <w:rFonts w:ascii="Constantia" w:hAnsi="Constantia"/>
          <w:sz w:val="24"/>
          <w:szCs w:val="24"/>
        </w:rPr>
        <w:t xml:space="preserve"> </w:t>
      </w:r>
      <w:r w:rsidR="00E16367">
        <w:rPr>
          <w:rFonts w:ascii="Constantia" w:hAnsi="Constantia"/>
          <w:sz w:val="24"/>
          <w:szCs w:val="24"/>
        </w:rPr>
        <w:t xml:space="preserve">il coinvolgimento di </w:t>
      </w:r>
      <w:r w:rsidR="00E16367" w:rsidRPr="008A31AA">
        <w:rPr>
          <w:rFonts w:ascii="Constantia" w:hAnsi="Constantia"/>
          <w:b/>
          <w:bCs/>
          <w:sz w:val="24"/>
          <w:szCs w:val="24"/>
          <w:u w:val="single"/>
        </w:rPr>
        <w:t>tutti</w:t>
      </w:r>
      <w:r w:rsidR="00E16367">
        <w:rPr>
          <w:rFonts w:ascii="Constantia" w:hAnsi="Constantia"/>
          <w:sz w:val="24"/>
          <w:szCs w:val="24"/>
        </w:rPr>
        <w:t xml:space="preserve"> i </w:t>
      </w:r>
      <w:r w:rsidR="00E16367" w:rsidRPr="008A31AA">
        <w:rPr>
          <w:rFonts w:ascii="Constantia" w:hAnsi="Constantia"/>
          <w:b/>
          <w:bCs/>
          <w:sz w:val="24"/>
          <w:szCs w:val="24"/>
        </w:rPr>
        <w:t xml:space="preserve">Paesi </w:t>
      </w:r>
      <w:r w:rsidR="00E16367">
        <w:rPr>
          <w:rFonts w:ascii="Constantia" w:hAnsi="Constantia"/>
          <w:b/>
          <w:bCs/>
          <w:sz w:val="24"/>
          <w:szCs w:val="24"/>
        </w:rPr>
        <w:t>E</w:t>
      </w:r>
      <w:r w:rsidR="00E16367" w:rsidRPr="008A31AA">
        <w:rPr>
          <w:rFonts w:ascii="Constantia" w:hAnsi="Constantia"/>
          <w:b/>
          <w:bCs/>
          <w:sz w:val="24"/>
          <w:szCs w:val="24"/>
        </w:rPr>
        <w:t>uropei</w:t>
      </w:r>
      <w:r w:rsidR="00E16367">
        <w:rPr>
          <w:rFonts w:ascii="Constantia" w:hAnsi="Constantia"/>
          <w:sz w:val="24"/>
          <w:szCs w:val="24"/>
        </w:rPr>
        <w:t xml:space="preserve"> a che aderiscono al </w:t>
      </w:r>
      <w:r w:rsidR="00E16367" w:rsidRPr="008A31AA">
        <w:rPr>
          <w:rFonts w:ascii="Constantia" w:hAnsi="Constantia"/>
          <w:b/>
          <w:bCs/>
          <w:sz w:val="24"/>
          <w:szCs w:val="24"/>
        </w:rPr>
        <w:t>Partenariato</w:t>
      </w:r>
      <w:r w:rsidR="00E16367">
        <w:rPr>
          <w:rFonts w:ascii="Constantia" w:hAnsi="Constantia"/>
          <w:sz w:val="24"/>
          <w:szCs w:val="24"/>
        </w:rPr>
        <w:t xml:space="preserve"> di </w:t>
      </w:r>
      <w:r w:rsidR="00E16367" w:rsidRPr="008A31AA">
        <w:rPr>
          <w:rFonts w:ascii="Constantia" w:hAnsi="Constantia"/>
          <w:b/>
          <w:bCs/>
          <w:sz w:val="24"/>
          <w:szCs w:val="24"/>
        </w:rPr>
        <w:t>Progetto</w:t>
      </w:r>
      <w:r w:rsidR="00E16367" w:rsidRPr="00B0396E">
        <w:rPr>
          <w:rFonts w:ascii="Constantia" w:hAnsi="Constantia"/>
          <w:sz w:val="24"/>
          <w:szCs w:val="24"/>
        </w:rPr>
        <w:t xml:space="preserve"> ma non</w:t>
      </w:r>
      <w:r w:rsidR="00E16367">
        <w:rPr>
          <w:rFonts w:ascii="Constantia" w:hAnsi="Constantia"/>
          <w:b/>
          <w:bCs/>
          <w:sz w:val="24"/>
          <w:szCs w:val="24"/>
        </w:rPr>
        <w:t xml:space="preserve"> </w:t>
      </w:r>
      <w:r w:rsidR="00E16367" w:rsidRPr="00B0396E">
        <w:rPr>
          <w:rFonts w:ascii="Constantia" w:hAnsi="Constantia"/>
          <w:sz w:val="24"/>
          <w:szCs w:val="24"/>
        </w:rPr>
        <w:t xml:space="preserve">solo </w:t>
      </w:r>
      <w:r w:rsidR="00E16367">
        <w:rPr>
          <w:rFonts w:ascii="Constantia" w:hAnsi="Constantia"/>
          <w:sz w:val="24"/>
          <w:szCs w:val="24"/>
        </w:rPr>
        <w:t xml:space="preserve">-  a cui sono </w:t>
      </w:r>
      <w:r w:rsidR="00E16367" w:rsidRPr="00171046">
        <w:rPr>
          <w:rFonts w:ascii="Constantia" w:hAnsi="Constantia"/>
          <w:b/>
          <w:bCs/>
          <w:sz w:val="24"/>
          <w:szCs w:val="24"/>
        </w:rPr>
        <w:t>inviati</w:t>
      </w:r>
      <w:r w:rsidR="00E16367">
        <w:rPr>
          <w:rFonts w:ascii="Constantia" w:hAnsi="Constantia"/>
          <w:sz w:val="24"/>
          <w:szCs w:val="24"/>
        </w:rPr>
        <w:t xml:space="preserve"> a </w:t>
      </w:r>
      <w:r w:rsidR="00E16367" w:rsidRPr="00171046">
        <w:rPr>
          <w:rFonts w:ascii="Constantia" w:hAnsi="Constantia"/>
          <w:b/>
          <w:bCs/>
          <w:sz w:val="24"/>
          <w:szCs w:val="24"/>
        </w:rPr>
        <w:t>partecipare</w:t>
      </w:r>
      <w:r w:rsidR="00E16367">
        <w:rPr>
          <w:rFonts w:ascii="Constantia" w:hAnsi="Constantia"/>
          <w:sz w:val="24"/>
          <w:szCs w:val="24"/>
        </w:rPr>
        <w:t xml:space="preserve"> i </w:t>
      </w:r>
      <w:r w:rsidR="00E16367" w:rsidRPr="00B0396E">
        <w:rPr>
          <w:rFonts w:ascii="Constantia" w:hAnsi="Constantia"/>
          <w:b/>
          <w:bCs/>
          <w:sz w:val="24"/>
          <w:szCs w:val="24"/>
        </w:rPr>
        <w:t>Cittadini Europei</w:t>
      </w:r>
      <w:r w:rsidR="00E16367">
        <w:rPr>
          <w:rFonts w:ascii="Constantia" w:hAnsi="Constantia"/>
          <w:sz w:val="24"/>
          <w:szCs w:val="24"/>
        </w:rPr>
        <w:t xml:space="preserve"> interessati tramite il </w:t>
      </w:r>
      <w:r w:rsidR="00E16367" w:rsidRPr="00511CAF">
        <w:rPr>
          <w:rFonts w:ascii="Constantia" w:hAnsi="Constantia"/>
          <w:b/>
          <w:bCs/>
          <w:sz w:val="24"/>
          <w:szCs w:val="24"/>
        </w:rPr>
        <w:t>Questionario</w:t>
      </w:r>
      <w:r w:rsidR="00E16367">
        <w:rPr>
          <w:rFonts w:ascii="Constantia" w:hAnsi="Constantia"/>
          <w:sz w:val="24"/>
          <w:szCs w:val="24"/>
        </w:rPr>
        <w:t xml:space="preserve"> – da </w:t>
      </w:r>
      <w:r w:rsidR="00E16367" w:rsidRPr="00511CAF">
        <w:rPr>
          <w:rFonts w:ascii="Constantia" w:hAnsi="Constantia"/>
          <w:b/>
          <w:bCs/>
          <w:sz w:val="24"/>
          <w:szCs w:val="24"/>
        </w:rPr>
        <w:t>compilare</w:t>
      </w:r>
      <w:r w:rsidR="00E16367">
        <w:rPr>
          <w:rFonts w:ascii="Constantia" w:hAnsi="Constantia"/>
          <w:sz w:val="24"/>
          <w:szCs w:val="24"/>
        </w:rPr>
        <w:t xml:space="preserve"> in forma </w:t>
      </w:r>
      <w:r w:rsidR="00E16367" w:rsidRPr="00511CAF">
        <w:rPr>
          <w:rFonts w:ascii="Constantia" w:hAnsi="Constantia"/>
          <w:b/>
          <w:bCs/>
          <w:sz w:val="24"/>
          <w:szCs w:val="24"/>
          <w:u w:val="single"/>
        </w:rPr>
        <w:t>anonima</w:t>
      </w:r>
      <w:r w:rsidR="00E16367">
        <w:rPr>
          <w:rFonts w:ascii="Constantia" w:hAnsi="Constantia"/>
          <w:sz w:val="24"/>
          <w:szCs w:val="24"/>
        </w:rPr>
        <w:t xml:space="preserve"> – disponibile ai seg</w:t>
      </w:r>
      <w:r w:rsidR="00E16367" w:rsidRPr="006A008E">
        <w:rPr>
          <w:rFonts w:ascii="Constantia" w:hAnsi="Constantia"/>
          <w:sz w:val="24"/>
          <w:szCs w:val="24"/>
        </w:rPr>
        <w:t>uent</w:t>
      </w:r>
      <w:r w:rsidR="00E16367">
        <w:rPr>
          <w:rFonts w:ascii="Constantia" w:hAnsi="Constantia"/>
          <w:sz w:val="24"/>
          <w:szCs w:val="24"/>
        </w:rPr>
        <w:t>i</w:t>
      </w:r>
      <w:r w:rsidR="00E16367" w:rsidRPr="006A008E">
        <w:rPr>
          <w:rFonts w:ascii="Constantia" w:hAnsi="Constantia"/>
          <w:sz w:val="24"/>
          <w:szCs w:val="24"/>
        </w:rPr>
        <w:t xml:space="preserve"> link</w:t>
      </w:r>
      <w:r w:rsidR="00E16367">
        <w:rPr>
          <w:rFonts w:ascii="Constantia" w:hAnsi="Constantia"/>
          <w:sz w:val="24"/>
          <w:szCs w:val="24"/>
        </w:rPr>
        <w:t>s</w:t>
      </w:r>
      <w:r w:rsidR="00E16367" w:rsidRPr="006A008E">
        <w:rPr>
          <w:rFonts w:ascii="Constantia" w:hAnsi="Constantia"/>
          <w:sz w:val="24"/>
          <w:szCs w:val="24"/>
        </w:rPr>
        <w:t xml:space="preserve">: </w:t>
      </w:r>
      <w:hyperlink r:id="rId14" w:history="1">
        <w:r w:rsidR="00E16367" w:rsidRPr="006A008E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EURebirth - Survey</w:t>
        </w:r>
      </w:hyperlink>
      <w:r w:rsidR="00E16367">
        <w:rPr>
          <w:rFonts w:ascii="Constantia" w:hAnsi="Constantia"/>
          <w:sz w:val="24"/>
          <w:szCs w:val="24"/>
        </w:rPr>
        <w:t xml:space="preserve"> &amp; </w:t>
      </w:r>
      <w:hyperlink r:id="rId15" w:history="1">
        <w:r w:rsidR="00E16367" w:rsidRPr="002C799A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EURebirth - Survey / C</w:t>
        </w:r>
        <w:r w:rsidR="00E16367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 xml:space="preserve">ERV </w:t>
        </w:r>
        <w:r w:rsidR="00E16367" w:rsidRPr="002C799A">
          <w:rPr>
            <w:rFonts w:ascii="Constantia" w:hAnsi="Constantia"/>
            <w:b/>
            <w:bCs/>
            <w:color w:val="0000FF"/>
            <w:sz w:val="24"/>
            <w:szCs w:val="24"/>
            <w:u w:val="single"/>
          </w:rPr>
          <w:t>Italia</w:t>
        </w:r>
      </w:hyperlink>
      <w:r w:rsidR="00E16367" w:rsidRPr="002C799A">
        <w:rPr>
          <w:rFonts w:ascii="Constantia" w:hAnsi="Constantia"/>
          <w:sz w:val="24"/>
          <w:szCs w:val="24"/>
        </w:rPr>
        <w:t>.</w:t>
      </w:r>
      <w:r w:rsidR="00DA7696">
        <w:rPr>
          <w:rFonts w:ascii="Constantia" w:hAnsi="Constantia"/>
          <w:sz w:val="24"/>
          <w:szCs w:val="24"/>
        </w:rPr>
        <w:t xml:space="preserve"> </w:t>
      </w:r>
    </w:p>
    <w:p w14:paraId="6EE392ED" w14:textId="19F64A3E" w:rsidR="00F61F20" w:rsidRDefault="00F61F20" w:rsidP="00F61F20">
      <w:pPr>
        <w:spacing w:after="0" w:line="240" w:lineRule="auto"/>
        <w:ind w:left="-284" w:right="-234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L</w:t>
      </w:r>
      <w:r w:rsidR="00293534">
        <w:rPr>
          <w:rFonts w:ascii="Constantia" w:hAnsi="Constantia"/>
          <w:sz w:val="24"/>
          <w:szCs w:val="24"/>
        </w:rPr>
        <w:t xml:space="preserve">a </w:t>
      </w:r>
      <w:r w:rsidR="00293534" w:rsidRPr="00293534">
        <w:rPr>
          <w:rFonts w:ascii="Constantia" w:hAnsi="Constantia"/>
          <w:b/>
          <w:bCs/>
          <w:sz w:val="24"/>
          <w:szCs w:val="24"/>
        </w:rPr>
        <w:t>gestione</w:t>
      </w:r>
      <w:r w:rsidR="00293534">
        <w:rPr>
          <w:rFonts w:ascii="Constantia" w:hAnsi="Constantia"/>
          <w:sz w:val="24"/>
          <w:szCs w:val="24"/>
        </w:rPr>
        <w:t xml:space="preserve"> e l</w:t>
      </w:r>
      <w:r>
        <w:rPr>
          <w:rFonts w:ascii="Constantia" w:hAnsi="Constantia"/>
          <w:sz w:val="24"/>
          <w:szCs w:val="24"/>
        </w:rPr>
        <w:t>’</w:t>
      </w:r>
      <w:r w:rsidRPr="00A662EA">
        <w:rPr>
          <w:rFonts w:ascii="Constantia" w:hAnsi="Constantia"/>
          <w:b/>
          <w:bCs/>
          <w:sz w:val="24"/>
          <w:szCs w:val="24"/>
        </w:rPr>
        <w:t>assistenz</w:t>
      </w:r>
      <w:r>
        <w:rPr>
          <w:rFonts w:ascii="Constantia" w:hAnsi="Constantia"/>
          <w:sz w:val="24"/>
          <w:szCs w:val="24"/>
        </w:rPr>
        <w:t xml:space="preserve">a </w:t>
      </w:r>
      <w:r w:rsidRPr="00A662EA">
        <w:rPr>
          <w:rFonts w:ascii="Constantia" w:hAnsi="Constantia"/>
          <w:b/>
          <w:bCs/>
          <w:sz w:val="24"/>
          <w:szCs w:val="24"/>
        </w:rPr>
        <w:t>tecnica</w:t>
      </w:r>
      <w:r>
        <w:rPr>
          <w:rFonts w:ascii="Constantia" w:hAnsi="Constantia"/>
          <w:sz w:val="24"/>
          <w:szCs w:val="24"/>
        </w:rPr>
        <w:t xml:space="preserve"> </w:t>
      </w:r>
      <w:r w:rsidR="00293534">
        <w:rPr>
          <w:rFonts w:ascii="Constantia" w:hAnsi="Constantia"/>
          <w:sz w:val="24"/>
          <w:szCs w:val="24"/>
        </w:rPr>
        <w:t xml:space="preserve">del </w:t>
      </w:r>
      <w:r w:rsidR="00293534" w:rsidRPr="00253FE9">
        <w:rPr>
          <w:rFonts w:ascii="Constantia" w:hAnsi="Constantia"/>
          <w:b/>
          <w:bCs/>
          <w:sz w:val="24"/>
          <w:szCs w:val="24"/>
        </w:rPr>
        <w:t>Progetto EURebirth</w:t>
      </w:r>
      <w:r w:rsidR="00293534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è </w:t>
      </w:r>
      <w:r w:rsidRPr="00A662EA">
        <w:rPr>
          <w:rFonts w:ascii="Constantia" w:hAnsi="Constantia"/>
          <w:b/>
          <w:bCs/>
          <w:i/>
          <w:iCs/>
          <w:sz w:val="24"/>
          <w:szCs w:val="24"/>
        </w:rPr>
        <w:t>affidata</w:t>
      </w:r>
      <w:r>
        <w:rPr>
          <w:rFonts w:ascii="Constantia" w:hAnsi="Constantia"/>
          <w:sz w:val="24"/>
          <w:szCs w:val="24"/>
        </w:rPr>
        <w:t xml:space="preserve"> agli </w:t>
      </w:r>
      <w:r w:rsidRPr="00A662EA">
        <w:rPr>
          <w:rFonts w:ascii="Constantia" w:hAnsi="Constantia"/>
          <w:b/>
          <w:bCs/>
          <w:sz w:val="24"/>
          <w:szCs w:val="24"/>
        </w:rPr>
        <w:t>European Project Managers</w:t>
      </w:r>
      <w:r>
        <w:rPr>
          <w:rFonts w:ascii="Constantia" w:hAnsi="Constantia"/>
          <w:sz w:val="24"/>
          <w:szCs w:val="24"/>
        </w:rPr>
        <w:t xml:space="preserve"> </w:t>
      </w:r>
      <w:r w:rsidRPr="00A662EA">
        <w:rPr>
          <w:rFonts w:ascii="Constantia" w:hAnsi="Constantia"/>
          <w:b/>
          <w:bCs/>
          <w:sz w:val="24"/>
          <w:szCs w:val="24"/>
        </w:rPr>
        <w:t>Luigi A. Dell’Aquila</w:t>
      </w:r>
      <w:r>
        <w:rPr>
          <w:rFonts w:ascii="Constantia" w:hAnsi="Constantia"/>
          <w:sz w:val="24"/>
          <w:szCs w:val="24"/>
        </w:rPr>
        <w:t xml:space="preserve"> e a </w:t>
      </w:r>
      <w:r w:rsidRPr="00A662EA">
        <w:rPr>
          <w:rFonts w:ascii="Constantia" w:hAnsi="Constantia"/>
          <w:b/>
          <w:bCs/>
          <w:sz w:val="24"/>
          <w:szCs w:val="24"/>
        </w:rPr>
        <w:t>Francesco Marchionni</w:t>
      </w:r>
      <w:r>
        <w:rPr>
          <w:rFonts w:ascii="Constantia" w:hAnsi="Constantia"/>
          <w:sz w:val="24"/>
          <w:szCs w:val="24"/>
        </w:rPr>
        <w:t xml:space="preserve"> operanti nel </w:t>
      </w:r>
      <w:r w:rsidRPr="00F24D4C">
        <w:rPr>
          <w:rFonts w:ascii="Constantia" w:hAnsi="Constantia"/>
          <w:b/>
          <w:bCs/>
          <w:sz w:val="24"/>
          <w:szCs w:val="24"/>
        </w:rPr>
        <w:t>settore</w:t>
      </w:r>
      <w:r>
        <w:rPr>
          <w:rFonts w:ascii="Constantia" w:hAnsi="Constantia"/>
          <w:sz w:val="24"/>
          <w:szCs w:val="24"/>
        </w:rPr>
        <w:t xml:space="preserve"> dei </w:t>
      </w:r>
      <w:r w:rsidRPr="00F24D4C">
        <w:rPr>
          <w:rFonts w:ascii="Constantia" w:hAnsi="Constantia"/>
          <w:b/>
          <w:bCs/>
          <w:sz w:val="24"/>
          <w:szCs w:val="24"/>
        </w:rPr>
        <w:t>Programmi</w:t>
      </w:r>
      <w:r>
        <w:rPr>
          <w:rFonts w:ascii="Constantia" w:hAnsi="Constantia"/>
          <w:sz w:val="24"/>
          <w:szCs w:val="24"/>
        </w:rPr>
        <w:t xml:space="preserve"> e dei </w:t>
      </w:r>
      <w:r w:rsidRPr="00F24D4C">
        <w:rPr>
          <w:rFonts w:ascii="Constantia" w:hAnsi="Constantia"/>
          <w:b/>
          <w:bCs/>
          <w:sz w:val="24"/>
          <w:szCs w:val="24"/>
        </w:rPr>
        <w:t>Progetti Europei</w:t>
      </w:r>
      <w:r>
        <w:rPr>
          <w:rFonts w:ascii="Constantia" w:hAnsi="Constantia"/>
          <w:sz w:val="24"/>
          <w:szCs w:val="24"/>
        </w:rPr>
        <w:t xml:space="preserve"> e che supporteranno il </w:t>
      </w:r>
      <w:r w:rsidRPr="00B41DB9">
        <w:rPr>
          <w:rFonts w:ascii="Constantia" w:hAnsi="Constantia"/>
          <w:b/>
          <w:bCs/>
          <w:sz w:val="24"/>
          <w:szCs w:val="24"/>
        </w:rPr>
        <w:t>Coordinatore</w:t>
      </w:r>
      <w:r>
        <w:rPr>
          <w:rFonts w:ascii="Constantia" w:hAnsi="Constantia"/>
          <w:sz w:val="24"/>
          <w:szCs w:val="24"/>
        </w:rPr>
        <w:t xml:space="preserve"> e il </w:t>
      </w:r>
      <w:r w:rsidRPr="00B41DB9">
        <w:rPr>
          <w:rFonts w:ascii="Constantia" w:hAnsi="Constantia"/>
          <w:b/>
          <w:bCs/>
          <w:sz w:val="24"/>
          <w:szCs w:val="24"/>
        </w:rPr>
        <w:t>Partenariato</w:t>
      </w:r>
      <w:r>
        <w:rPr>
          <w:rFonts w:ascii="Constantia" w:hAnsi="Constantia"/>
          <w:sz w:val="24"/>
          <w:szCs w:val="24"/>
        </w:rPr>
        <w:t xml:space="preserve"> di </w:t>
      </w:r>
      <w:r w:rsidRPr="00B41DB9">
        <w:rPr>
          <w:rFonts w:ascii="Constantia" w:hAnsi="Constantia"/>
          <w:b/>
          <w:bCs/>
          <w:sz w:val="24"/>
          <w:szCs w:val="24"/>
        </w:rPr>
        <w:t>Progetto</w:t>
      </w:r>
      <w:r>
        <w:rPr>
          <w:rFonts w:ascii="Constantia" w:hAnsi="Constantia"/>
          <w:sz w:val="24"/>
          <w:szCs w:val="24"/>
        </w:rPr>
        <w:t xml:space="preserve"> durante l’</w:t>
      </w:r>
      <w:r w:rsidRPr="00253FE9">
        <w:rPr>
          <w:rFonts w:ascii="Constantia" w:hAnsi="Constantia"/>
          <w:b/>
          <w:bCs/>
          <w:sz w:val="24"/>
          <w:szCs w:val="24"/>
          <w:u w:val="single"/>
        </w:rPr>
        <w:t>intero</w:t>
      </w:r>
      <w:r>
        <w:rPr>
          <w:rFonts w:ascii="Constantia" w:hAnsi="Constantia"/>
          <w:sz w:val="24"/>
          <w:szCs w:val="24"/>
        </w:rPr>
        <w:t xml:space="preserve"> </w:t>
      </w:r>
      <w:r w:rsidRPr="00253FE9">
        <w:rPr>
          <w:rFonts w:ascii="Constantia" w:hAnsi="Constantia"/>
          <w:b/>
          <w:bCs/>
          <w:sz w:val="24"/>
          <w:szCs w:val="24"/>
        </w:rPr>
        <w:t>periodo</w:t>
      </w:r>
      <w:r>
        <w:rPr>
          <w:rFonts w:ascii="Constantia" w:hAnsi="Constantia"/>
          <w:sz w:val="24"/>
          <w:szCs w:val="24"/>
        </w:rPr>
        <w:t xml:space="preserve"> di </w:t>
      </w:r>
      <w:r w:rsidRPr="00253FE9">
        <w:rPr>
          <w:rFonts w:ascii="Constantia" w:hAnsi="Constantia"/>
          <w:b/>
          <w:bCs/>
          <w:sz w:val="24"/>
          <w:szCs w:val="24"/>
        </w:rPr>
        <w:t>implementazione</w:t>
      </w:r>
      <w:r>
        <w:rPr>
          <w:rFonts w:ascii="Constantia" w:hAnsi="Constantia"/>
          <w:sz w:val="24"/>
          <w:szCs w:val="24"/>
        </w:rPr>
        <w:t xml:space="preserve"> d</w:t>
      </w:r>
      <w:r w:rsidR="00293534">
        <w:rPr>
          <w:rFonts w:ascii="Constantia" w:hAnsi="Constantia"/>
          <w:sz w:val="24"/>
          <w:szCs w:val="24"/>
        </w:rPr>
        <w:t>i</w:t>
      </w:r>
      <w:r w:rsidRPr="00253FE9">
        <w:rPr>
          <w:rFonts w:ascii="Constantia" w:hAnsi="Constantia"/>
          <w:b/>
          <w:bCs/>
          <w:sz w:val="24"/>
          <w:szCs w:val="24"/>
        </w:rPr>
        <w:t xml:space="preserve"> EURebirth</w:t>
      </w:r>
      <w:r>
        <w:rPr>
          <w:rFonts w:ascii="Constantia" w:hAnsi="Constantia"/>
          <w:sz w:val="24"/>
          <w:szCs w:val="24"/>
        </w:rPr>
        <w:t xml:space="preserve"> della </w:t>
      </w:r>
      <w:r w:rsidRPr="00253FE9">
        <w:rPr>
          <w:rFonts w:ascii="Constantia" w:hAnsi="Constantia"/>
          <w:b/>
          <w:bCs/>
          <w:sz w:val="24"/>
          <w:szCs w:val="24"/>
        </w:rPr>
        <w:t>durata</w:t>
      </w:r>
      <w:r>
        <w:rPr>
          <w:rFonts w:ascii="Constantia" w:hAnsi="Constantia"/>
          <w:sz w:val="24"/>
          <w:szCs w:val="24"/>
        </w:rPr>
        <w:t xml:space="preserve"> di </w:t>
      </w:r>
      <w:r w:rsidRPr="00253FE9">
        <w:rPr>
          <w:rFonts w:ascii="Constantia" w:hAnsi="Constantia"/>
          <w:b/>
          <w:bCs/>
          <w:sz w:val="24"/>
          <w:szCs w:val="24"/>
        </w:rPr>
        <w:t>24 Mesi</w:t>
      </w:r>
      <w:r>
        <w:rPr>
          <w:rFonts w:ascii="Constantia" w:hAnsi="Constantia"/>
          <w:sz w:val="24"/>
          <w:szCs w:val="24"/>
        </w:rPr>
        <w:t xml:space="preserve"> sulla base della </w:t>
      </w:r>
      <w:r w:rsidRPr="007A0B19">
        <w:rPr>
          <w:rFonts w:ascii="Constantia" w:hAnsi="Constantia"/>
          <w:b/>
          <w:bCs/>
          <w:sz w:val="24"/>
          <w:szCs w:val="24"/>
        </w:rPr>
        <w:t>Metodologia</w:t>
      </w:r>
      <w:r>
        <w:rPr>
          <w:rFonts w:ascii="Constantia" w:hAnsi="Constantia"/>
          <w:sz w:val="24"/>
          <w:szCs w:val="24"/>
        </w:rPr>
        <w:t xml:space="preserve"> di </w:t>
      </w:r>
      <w:r w:rsidRPr="007A0B19">
        <w:rPr>
          <w:rFonts w:ascii="Constantia" w:hAnsi="Constantia"/>
          <w:b/>
          <w:bCs/>
          <w:sz w:val="24"/>
          <w:szCs w:val="24"/>
        </w:rPr>
        <w:t>Gestione</w:t>
      </w:r>
      <w:r>
        <w:rPr>
          <w:rFonts w:ascii="Constantia" w:hAnsi="Constantia"/>
          <w:sz w:val="24"/>
          <w:szCs w:val="24"/>
        </w:rPr>
        <w:t xml:space="preserve"> di </w:t>
      </w:r>
      <w:r w:rsidRPr="007A0B19">
        <w:rPr>
          <w:rFonts w:ascii="Constantia" w:hAnsi="Constantia"/>
          <w:b/>
          <w:bCs/>
          <w:sz w:val="24"/>
          <w:szCs w:val="24"/>
        </w:rPr>
        <w:t>Progetto</w:t>
      </w:r>
      <w:r>
        <w:rPr>
          <w:rFonts w:ascii="Constantia" w:hAnsi="Constantia"/>
          <w:sz w:val="24"/>
          <w:szCs w:val="24"/>
        </w:rPr>
        <w:t xml:space="preserve"> “</w:t>
      </w:r>
      <w:r w:rsidRPr="007A0B19">
        <w:rPr>
          <w:rFonts w:ascii="Constantia" w:hAnsi="Constantia"/>
          <w:b/>
          <w:bCs/>
          <w:sz w:val="24"/>
          <w:szCs w:val="24"/>
        </w:rPr>
        <w:t>PM² Project Management Methodology</w:t>
      </w:r>
      <w:r w:rsidRPr="007A0B19">
        <w:rPr>
          <w:rFonts w:ascii="Constantia" w:hAnsi="Constantia"/>
          <w:sz w:val="24"/>
          <w:szCs w:val="24"/>
        </w:rPr>
        <w:t>”</w:t>
      </w:r>
      <w:r>
        <w:rPr>
          <w:rFonts w:ascii="Constantia" w:hAnsi="Constantia"/>
          <w:sz w:val="24"/>
          <w:szCs w:val="24"/>
        </w:rPr>
        <w:t xml:space="preserve"> che include </w:t>
      </w:r>
      <w:r w:rsidRPr="007A0B19">
        <w:rPr>
          <w:rFonts w:ascii="Constantia" w:hAnsi="Constantia"/>
          <w:b/>
          <w:bCs/>
          <w:sz w:val="24"/>
          <w:szCs w:val="24"/>
        </w:rPr>
        <w:t>Tecniche</w:t>
      </w:r>
      <w:r w:rsidRPr="007A0B19">
        <w:rPr>
          <w:rFonts w:ascii="Constantia" w:hAnsi="Constantia"/>
          <w:sz w:val="24"/>
          <w:szCs w:val="24"/>
        </w:rPr>
        <w:t xml:space="preserve">, </w:t>
      </w:r>
      <w:r w:rsidRPr="007A0B19">
        <w:rPr>
          <w:rFonts w:ascii="Constantia" w:hAnsi="Constantia"/>
          <w:b/>
          <w:bCs/>
          <w:sz w:val="24"/>
          <w:szCs w:val="24"/>
        </w:rPr>
        <w:t>Strumenti</w:t>
      </w:r>
      <w:r w:rsidRPr="007A0B19">
        <w:rPr>
          <w:rFonts w:ascii="Constantia" w:hAnsi="Constantia"/>
          <w:sz w:val="24"/>
          <w:szCs w:val="24"/>
        </w:rPr>
        <w:t xml:space="preserve">, </w:t>
      </w:r>
      <w:r w:rsidRPr="007A0B19">
        <w:rPr>
          <w:rFonts w:ascii="Constantia" w:hAnsi="Constantia"/>
          <w:b/>
          <w:bCs/>
          <w:sz w:val="24"/>
          <w:szCs w:val="24"/>
        </w:rPr>
        <w:t xml:space="preserve">Modelli </w:t>
      </w:r>
      <w:r w:rsidRPr="007A0B19">
        <w:rPr>
          <w:rFonts w:ascii="Constantia" w:hAnsi="Constantia"/>
          <w:sz w:val="24"/>
          <w:szCs w:val="24"/>
        </w:rPr>
        <w:t xml:space="preserve">di </w:t>
      </w:r>
      <w:r w:rsidRPr="007A0B19">
        <w:rPr>
          <w:rFonts w:ascii="Constantia" w:hAnsi="Constantia"/>
          <w:b/>
          <w:bCs/>
          <w:sz w:val="24"/>
          <w:szCs w:val="24"/>
        </w:rPr>
        <w:t>Governance</w:t>
      </w:r>
      <w:r>
        <w:rPr>
          <w:rFonts w:ascii="Constantia" w:hAnsi="Constantia"/>
          <w:sz w:val="24"/>
          <w:szCs w:val="24"/>
        </w:rPr>
        <w:t xml:space="preserve"> e </w:t>
      </w:r>
      <w:r w:rsidRPr="007A0B19">
        <w:rPr>
          <w:rFonts w:ascii="Constantia" w:hAnsi="Constantia"/>
          <w:b/>
          <w:bCs/>
          <w:sz w:val="24"/>
          <w:szCs w:val="24"/>
        </w:rPr>
        <w:t>Processo</w:t>
      </w:r>
      <w:r w:rsidRPr="007A0B19">
        <w:rPr>
          <w:rFonts w:ascii="Constantia" w:hAnsi="Constantia"/>
          <w:sz w:val="24"/>
          <w:szCs w:val="24"/>
        </w:rPr>
        <w:t xml:space="preserve"> in materia di </w:t>
      </w:r>
      <w:r w:rsidRPr="007A0B19">
        <w:rPr>
          <w:rFonts w:ascii="Constantia" w:hAnsi="Constantia"/>
          <w:b/>
          <w:bCs/>
          <w:sz w:val="24"/>
          <w:szCs w:val="24"/>
        </w:rPr>
        <w:t>European Project Management</w:t>
      </w:r>
      <w:r w:rsidRPr="007A0B19">
        <w:rPr>
          <w:rFonts w:ascii="Constantia" w:hAnsi="Constantia"/>
          <w:sz w:val="24"/>
          <w:szCs w:val="24"/>
        </w:rPr>
        <w:t xml:space="preserve"> - </w:t>
      </w:r>
      <w:r w:rsidRPr="004D5ED9">
        <w:rPr>
          <w:rFonts w:ascii="Constantia" w:hAnsi="Constantia"/>
          <w:b/>
          <w:bCs/>
          <w:i/>
          <w:iCs/>
          <w:sz w:val="24"/>
          <w:szCs w:val="24"/>
        </w:rPr>
        <w:t xml:space="preserve">elaborate </w:t>
      </w:r>
      <w:r w:rsidRPr="007A0B19">
        <w:rPr>
          <w:rFonts w:ascii="Constantia" w:hAnsi="Constantia"/>
          <w:sz w:val="24"/>
          <w:szCs w:val="24"/>
        </w:rPr>
        <w:t xml:space="preserve">e </w:t>
      </w:r>
      <w:r w:rsidRPr="004D5ED9">
        <w:rPr>
          <w:rFonts w:ascii="Constantia" w:hAnsi="Constantia"/>
          <w:b/>
          <w:bCs/>
          <w:i/>
          <w:iCs/>
          <w:sz w:val="24"/>
          <w:szCs w:val="24"/>
        </w:rPr>
        <w:t xml:space="preserve">promosse </w:t>
      </w:r>
      <w:r w:rsidRPr="007A0B19">
        <w:rPr>
          <w:rFonts w:ascii="Constantia" w:hAnsi="Constantia"/>
          <w:sz w:val="24"/>
          <w:szCs w:val="24"/>
        </w:rPr>
        <w:t xml:space="preserve">dal </w:t>
      </w:r>
      <w:r w:rsidRPr="004D5ED9">
        <w:rPr>
          <w:rFonts w:ascii="Constantia" w:hAnsi="Constantia"/>
          <w:b/>
          <w:bCs/>
          <w:sz w:val="24"/>
          <w:szCs w:val="24"/>
        </w:rPr>
        <w:t>Centro</w:t>
      </w:r>
      <w:r w:rsidRPr="007A0B19">
        <w:rPr>
          <w:rFonts w:ascii="Constantia" w:hAnsi="Constantia"/>
          <w:sz w:val="24"/>
          <w:szCs w:val="24"/>
        </w:rPr>
        <w:t xml:space="preserve"> di </w:t>
      </w:r>
      <w:r w:rsidRPr="004D5ED9">
        <w:rPr>
          <w:rFonts w:ascii="Constantia" w:hAnsi="Constantia"/>
          <w:b/>
          <w:bCs/>
          <w:sz w:val="24"/>
          <w:szCs w:val="24"/>
        </w:rPr>
        <w:t>Eccellenza</w:t>
      </w:r>
      <w:r w:rsidRPr="007A0B19">
        <w:rPr>
          <w:rFonts w:ascii="Constantia" w:hAnsi="Constantia"/>
          <w:sz w:val="24"/>
          <w:szCs w:val="24"/>
        </w:rPr>
        <w:t xml:space="preserve"> nella </w:t>
      </w:r>
      <w:r w:rsidRPr="004D5ED9">
        <w:rPr>
          <w:rFonts w:ascii="Constantia" w:hAnsi="Constantia"/>
          <w:b/>
          <w:bCs/>
          <w:sz w:val="24"/>
          <w:szCs w:val="24"/>
        </w:rPr>
        <w:t>Gestione</w:t>
      </w:r>
      <w:r w:rsidRPr="007A0B19">
        <w:rPr>
          <w:rFonts w:ascii="Constantia" w:hAnsi="Constantia"/>
          <w:sz w:val="24"/>
          <w:szCs w:val="24"/>
        </w:rPr>
        <w:t xml:space="preserve"> di </w:t>
      </w:r>
      <w:r w:rsidRPr="004D5ED9">
        <w:rPr>
          <w:rFonts w:ascii="Constantia" w:hAnsi="Constantia"/>
          <w:b/>
          <w:bCs/>
          <w:sz w:val="24"/>
          <w:szCs w:val="24"/>
        </w:rPr>
        <w:t xml:space="preserve">Progetto </w:t>
      </w:r>
      <w:r w:rsidRPr="007A0B19">
        <w:rPr>
          <w:rFonts w:ascii="Constantia" w:hAnsi="Constantia"/>
          <w:sz w:val="24"/>
          <w:szCs w:val="24"/>
        </w:rPr>
        <w:t>(</w:t>
      </w:r>
      <w:r w:rsidRPr="004D5ED9">
        <w:rPr>
          <w:rFonts w:ascii="Constantia" w:hAnsi="Constantia"/>
          <w:b/>
          <w:bCs/>
          <w:sz w:val="24"/>
          <w:szCs w:val="24"/>
        </w:rPr>
        <w:t>Co</w:t>
      </w:r>
      <w:r w:rsidRPr="007A0B19">
        <w:rPr>
          <w:rFonts w:ascii="Constantia" w:hAnsi="Constantia"/>
          <w:b/>
          <w:bCs/>
          <w:sz w:val="24"/>
          <w:szCs w:val="24"/>
        </w:rPr>
        <w:t>PM²</w:t>
      </w:r>
      <w:r w:rsidRPr="007A0B19">
        <w:rPr>
          <w:rFonts w:ascii="Constantia" w:hAnsi="Constantia"/>
          <w:sz w:val="24"/>
          <w:szCs w:val="24"/>
        </w:rPr>
        <w:t xml:space="preserve">) della </w:t>
      </w:r>
      <w:r w:rsidRPr="004D5ED9">
        <w:rPr>
          <w:rFonts w:ascii="Constantia" w:hAnsi="Constantia"/>
          <w:b/>
          <w:bCs/>
          <w:sz w:val="24"/>
          <w:szCs w:val="24"/>
        </w:rPr>
        <w:t>Commissione Europea</w:t>
      </w:r>
      <w:r w:rsidRPr="007A0B19">
        <w:rPr>
          <w:rFonts w:ascii="Constantia" w:hAnsi="Constantia"/>
          <w:sz w:val="24"/>
          <w:szCs w:val="24"/>
        </w:rPr>
        <w:t xml:space="preserve"> – volte a</w:t>
      </w:r>
      <w:r>
        <w:rPr>
          <w:rFonts w:ascii="Constantia" w:hAnsi="Constantia"/>
          <w:sz w:val="24"/>
          <w:szCs w:val="24"/>
        </w:rPr>
        <w:t>ll’</w:t>
      </w:r>
      <w:r w:rsidRPr="00D410FD">
        <w:rPr>
          <w:rFonts w:ascii="Constantia" w:hAnsi="Constantia"/>
          <w:b/>
          <w:bCs/>
          <w:i/>
          <w:iCs/>
          <w:sz w:val="24"/>
          <w:szCs w:val="24"/>
        </w:rPr>
        <w:t>efficiente</w:t>
      </w:r>
      <w:r>
        <w:rPr>
          <w:rFonts w:ascii="Constantia" w:hAnsi="Constantia"/>
          <w:sz w:val="24"/>
          <w:szCs w:val="24"/>
        </w:rPr>
        <w:t xml:space="preserve"> ed </w:t>
      </w:r>
      <w:r w:rsidRPr="00D410FD">
        <w:rPr>
          <w:rFonts w:ascii="Constantia" w:hAnsi="Constantia"/>
          <w:b/>
          <w:bCs/>
          <w:i/>
          <w:iCs/>
          <w:sz w:val="24"/>
          <w:szCs w:val="24"/>
        </w:rPr>
        <w:t xml:space="preserve">efficace </w:t>
      </w:r>
      <w:r w:rsidRPr="00D410FD">
        <w:rPr>
          <w:rFonts w:ascii="Constantia" w:hAnsi="Constantia"/>
          <w:b/>
          <w:bCs/>
          <w:sz w:val="24"/>
          <w:szCs w:val="24"/>
        </w:rPr>
        <w:t>attuazione</w:t>
      </w:r>
      <w:r>
        <w:rPr>
          <w:rFonts w:ascii="Constantia" w:hAnsi="Constantia"/>
          <w:sz w:val="24"/>
          <w:szCs w:val="24"/>
        </w:rPr>
        <w:t xml:space="preserve"> </w:t>
      </w:r>
      <w:r w:rsidRPr="007A0B19">
        <w:rPr>
          <w:rFonts w:ascii="Constantia" w:hAnsi="Constantia"/>
          <w:sz w:val="24"/>
          <w:szCs w:val="24"/>
        </w:rPr>
        <w:t xml:space="preserve">le </w:t>
      </w:r>
      <w:r w:rsidRPr="00D410FD">
        <w:rPr>
          <w:rFonts w:ascii="Constantia" w:hAnsi="Constantia"/>
          <w:b/>
          <w:bCs/>
          <w:sz w:val="24"/>
          <w:szCs w:val="24"/>
          <w:u w:val="single"/>
        </w:rPr>
        <w:t>diverse</w:t>
      </w:r>
      <w:r w:rsidRPr="00D410FD">
        <w:rPr>
          <w:rFonts w:ascii="Constantia" w:hAnsi="Constantia"/>
          <w:b/>
          <w:bCs/>
          <w:sz w:val="24"/>
          <w:szCs w:val="24"/>
        </w:rPr>
        <w:t xml:space="preserve"> Fasi</w:t>
      </w:r>
      <w:r w:rsidRPr="007A0B19">
        <w:rPr>
          <w:rFonts w:ascii="Constantia" w:hAnsi="Constantia"/>
          <w:sz w:val="24"/>
          <w:szCs w:val="24"/>
        </w:rPr>
        <w:t xml:space="preserve"> del </w:t>
      </w:r>
      <w:r w:rsidRPr="00D410FD">
        <w:rPr>
          <w:rFonts w:ascii="Constantia" w:hAnsi="Constantia"/>
          <w:b/>
          <w:bCs/>
          <w:sz w:val="24"/>
          <w:szCs w:val="24"/>
        </w:rPr>
        <w:t>Ciclo</w:t>
      </w:r>
      <w:r w:rsidRPr="007A0B19">
        <w:rPr>
          <w:rFonts w:ascii="Constantia" w:hAnsi="Constantia"/>
          <w:sz w:val="24"/>
          <w:szCs w:val="24"/>
        </w:rPr>
        <w:t xml:space="preserve"> di </w:t>
      </w:r>
      <w:r w:rsidRPr="00D410FD">
        <w:rPr>
          <w:rFonts w:ascii="Constantia" w:hAnsi="Constantia"/>
          <w:b/>
          <w:bCs/>
          <w:sz w:val="24"/>
          <w:szCs w:val="24"/>
        </w:rPr>
        <w:t>Vita</w:t>
      </w:r>
      <w:r w:rsidRPr="007A0B19">
        <w:rPr>
          <w:rFonts w:ascii="Constantia" w:hAnsi="Constantia"/>
          <w:sz w:val="24"/>
          <w:szCs w:val="24"/>
        </w:rPr>
        <w:t xml:space="preserve"> di un </w:t>
      </w:r>
      <w:r w:rsidRPr="00D410FD">
        <w:rPr>
          <w:rFonts w:ascii="Constantia" w:hAnsi="Constantia"/>
          <w:b/>
          <w:bCs/>
          <w:sz w:val="24"/>
          <w:szCs w:val="24"/>
        </w:rPr>
        <w:t>Progetto</w:t>
      </w:r>
      <w:r w:rsidRPr="007A0B19">
        <w:rPr>
          <w:rFonts w:ascii="Constantia" w:hAnsi="Constantia"/>
          <w:sz w:val="24"/>
          <w:szCs w:val="24"/>
        </w:rPr>
        <w:t xml:space="preserve"> </w:t>
      </w:r>
      <w:r w:rsidRPr="00D410FD">
        <w:rPr>
          <w:rFonts w:ascii="Constantia" w:hAnsi="Constantia"/>
          <w:b/>
          <w:bCs/>
          <w:sz w:val="24"/>
          <w:szCs w:val="24"/>
        </w:rPr>
        <w:t>Europeo</w:t>
      </w:r>
      <w:r w:rsidRPr="007A0B19">
        <w:rPr>
          <w:rFonts w:ascii="Constantia" w:hAnsi="Constantia"/>
          <w:sz w:val="24"/>
          <w:szCs w:val="24"/>
        </w:rPr>
        <w:t>:</w:t>
      </w:r>
      <w:r>
        <w:rPr>
          <w:rFonts w:ascii="Constantia" w:hAnsi="Constantia"/>
          <w:sz w:val="24"/>
          <w:szCs w:val="24"/>
        </w:rPr>
        <w:t xml:space="preserve"> </w:t>
      </w:r>
      <w:r w:rsidRPr="00D410FD">
        <w:rPr>
          <w:rFonts w:ascii="Constantia" w:hAnsi="Constantia"/>
          <w:b/>
          <w:bCs/>
          <w:sz w:val="24"/>
          <w:szCs w:val="24"/>
        </w:rPr>
        <w:t>Programmazione</w:t>
      </w:r>
      <w:r w:rsidRPr="007A0B19">
        <w:rPr>
          <w:rFonts w:ascii="Constantia" w:hAnsi="Constantia"/>
          <w:sz w:val="24"/>
          <w:szCs w:val="24"/>
        </w:rPr>
        <w:t xml:space="preserve">, </w:t>
      </w:r>
      <w:r w:rsidRPr="00D410FD">
        <w:rPr>
          <w:rFonts w:ascii="Constantia" w:hAnsi="Constantia"/>
          <w:b/>
          <w:bCs/>
          <w:sz w:val="24"/>
          <w:szCs w:val="24"/>
        </w:rPr>
        <w:t>Pianificazione</w:t>
      </w:r>
      <w:r w:rsidRPr="007A0B19">
        <w:rPr>
          <w:rFonts w:ascii="Constantia" w:hAnsi="Constantia"/>
          <w:sz w:val="24"/>
          <w:szCs w:val="24"/>
        </w:rPr>
        <w:t xml:space="preserve">, </w:t>
      </w:r>
      <w:r w:rsidRPr="00D410FD">
        <w:rPr>
          <w:rFonts w:ascii="Constantia" w:hAnsi="Constantia"/>
          <w:b/>
          <w:bCs/>
          <w:sz w:val="24"/>
          <w:szCs w:val="24"/>
        </w:rPr>
        <w:t>Gestione</w:t>
      </w:r>
      <w:r w:rsidRPr="007A0B19">
        <w:rPr>
          <w:rFonts w:ascii="Constantia" w:hAnsi="Constantia"/>
          <w:sz w:val="24"/>
          <w:szCs w:val="24"/>
        </w:rPr>
        <w:t xml:space="preserve">, </w:t>
      </w:r>
      <w:r w:rsidRPr="00D410FD">
        <w:rPr>
          <w:rFonts w:ascii="Constantia" w:hAnsi="Constantia"/>
          <w:b/>
          <w:bCs/>
          <w:sz w:val="24"/>
          <w:szCs w:val="24"/>
        </w:rPr>
        <w:t>Monitoraggio</w:t>
      </w:r>
      <w:r w:rsidRPr="007A0B19">
        <w:rPr>
          <w:rFonts w:ascii="Constantia" w:hAnsi="Constantia"/>
          <w:sz w:val="24"/>
          <w:szCs w:val="24"/>
        </w:rPr>
        <w:t xml:space="preserve">, </w:t>
      </w:r>
      <w:r w:rsidRPr="00D410FD">
        <w:rPr>
          <w:rFonts w:ascii="Constantia" w:hAnsi="Constantia"/>
          <w:b/>
          <w:bCs/>
          <w:sz w:val="24"/>
          <w:szCs w:val="24"/>
        </w:rPr>
        <w:t>Controllo</w:t>
      </w:r>
      <w:r w:rsidRPr="007A0B19">
        <w:rPr>
          <w:rFonts w:ascii="Constantia" w:hAnsi="Constantia"/>
          <w:sz w:val="24"/>
          <w:szCs w:val="24"/>
        </w:rPr>
        <w:t xml:space="preserve">, </w:t>
      </w:r>
      <w:r w:rsidRPr="00D410FD">
        <w:rPr>
          <w:rFonts w:ascii="Constantia" w:hAnsi="Constantia"/>
          <w:b/>
          <w:bCs/>
          <w:sz w:val="24"/>
          <w:szCs w:val="24"/>
        </w:rPr>
        <w:t xml:space="preserve">Valutazione </w:t>
      </w:r>
      <w:r w:rsidRPr="007A0B19">
        <w:rPr>
          <w:rFonts w:ascii="Constantia" w:hAnsi="Constantia"/>
          <w:sz w:val="24"/>
          <w:szCs w:val="24"/>
        </w:rPr>
        <w:t xml:space="preserve">e </w:t>
      </w:r>
      <w:r w:rsidRPr="00D410FD">
        <w:rPr>
          <w:rFonts w:ascii="Constantia" w:hAnsi="Constantia"/>
          <w:b/>
          <w:bCs/>
          <w:sz w:val="24"/>
          <w:szCs w:val="24"/>
        </w:rPr>
        <w:t>Rendicontazione</w:t>
      </w:r>
      <w:r>
        <w:rPr>
          <w:rFonts w:ascii="Constantia" w:hAnsi="Constantia"/>
          <w:sz w:val="24"/>
          <w:szCs w:val="24"/>
        </w:rPr>
        <w:t xml:space="preserve">. </w:t>
      </w:r>
    </w:p>
    <w:p w14:paraId="215A4DBB" w14:textId="77777777" w:rsidR="00F61F20" w:rsidRPr="000A4309" w:rsidRDefault="00F61F20" w:rsidP="00E16367">
      <w:pPr>
        <w:spacing w:after="0" w:line="240" w:lineRule="auto"/>
        <w:ind w:left="-284" w:right="-234"/>
        <w:jc w:val="both"/>
        <w:rPr>
          <w:rFonts w:ascii="Constantia" w:hAnsi="Constantia"/>
          <w:sz w:val="12"/>
          <w:szCs w:val="12"/>
        </w:rPr>
      </w:pPr>
    </w:p>
    <w:p w14:paraId="48AA51CF" w14:textId="035898B8" w:rsidR="0025620A" w:rsidRDefault="0067605A" w:rsidP="00E2594A">
      <w:pPr>
        <w:spacing w:after="0" w:line="240" w:lineRule="auto"/>
        <w:ind w:left="-284" w:right="-234"/>
        <w:jc w:val="center"/>
        <w:rPr>
          <w:rFonts w:ascii="Constantia" w:hAnsi="Constantia"/>
          <w:b/>
          <w:bCs/>
          <w:sz w:val="24"/>
          <w:szCs w:val="24"/>
        </w:rPr>
      </w:pPr>
      <w:r w:rsidRPr="00AB60C1">
        <w:rPr>
          <w:rFonts w:ascii="Constantia" w:hAnsi="Constantia"/>
          <w:sz w:val="24"/>
          <w:szCs w:val="24"/>
          <w:lang w:val="en-US"/>
        </w:rPr>
        <w:t xml:space="preserve">Per </w:t>
      </w:r>
      <w:proofErr w:type="spellStart"/>
      <w:r w:rsidRPr="00AB60C1">
        <w:rPr>
          <w:rFonts w:ascii="Constantia" w:hAnsi="Constantia"/>
          <w:b/>
          <w:bCs/>
          <w:i/>
          <w:iCs/>
          <w:sz w:val="24"/>
          <w:szCs w:val="24"/>
          <w:lang w:val="en-US"/>
        </w:rPr>
        <w:t>maggiori</w:t>
      </w:r>
      <w:proofErr w:type="spellEnd"/>
      <w:r w:rsidRPr="00AB60C1">
        <w:rPr>
          <w:rFonts w:ascii="Constantia" w:hAnsi="Constantia"/>
          <w:b/>
          <w:bCs/>
          <w:i/>
          <w:iCs/>
          <w:sz w:val="24"/>
          <w:szCs w:val="24"/>
          <w:lang w:val="en-US"/>
        </w:rPr>
        <w:t xml:space="preserve"> </w:t>
      </w:r>
      <w:r w:rsidRPr="00AB60C1">
        <w:rPr>
          <w:rFonts w:ascii="Constantia" w:hAnsi="Constantia"/>
          <w:b/>
          <w:bCs/>
          <w:sz w:val="24"/>
          <w:szCs w:val="24"/>
          <w:lang w:val="en-US"/>
        </w:rPr>
        <w:t>informazioni</w:t>
      </w:r>
      <w:r w:rsidRPr="00AB60C1">
        <w:rPr>
          <w:rFonts w:ascii="Constantia" w:hAnsi="Constantia"/>
          <w:sz w:val="24"/>
          <w:szCs w:val="24"/>
          <w:lang w:val="en-US"/>
        </w:rPr>
        <w:t xml:space="preserve">, si </w:t>
      </w:r>
      <w:proofErr w:type="spellStart"/>
      <w:r w:rsidRPr="00AB60C1">
        <w:rPr>
          <w:rFonts w:ascii="Constantia" w:hAnsi="Constantia"/>
          <w:sz w:val="24"/>
          <w:szCs w:val="24"/>
          <w:lang w:val="en-US"/>
        </w:rPr>
        <w:t>prega</w:t>
      </w:r>
      <w:proofErr w:type="spellEnd"/>
      <w:r w:rsidRPr="00AB60C1">
        <w:rPr>
          <w:rFonts w:ascii="Constantia" w:hAnsi="Constantia"/>
          <w:sz w:val="24"/>
          <w:szCs w:val="24"/>
          <w:lang w:val="en-US"/>
        </w:rPr>
        <w:t xml:space="preserve"> di</w:t>
      </w:r>
      <w:r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proofErr w:type="spellStart"/>
      <w:r w:rsidRPr="00E2594A">
        <w:rPr>
          <w:rFonts w:ascii="Constantia" w:hAnsi="Constantia"/>
          <w:sz w:val="24"/>
          <w:szCs w:val="24"/>
          <w:lang w:val="en-US"/>
        </w:rPr>
        <w:t>contattare</w:t>
      </w:r>
      <w:proofErr w:type="spellEnd"/>
      <w:r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r w:rsidRPr="00AB60C1">
        <w:rPr>
          <w:rFonts w:ascii="Constantia" w:hAnsi="Constantia"/>
          <w:sz w:val="24"/>
          <w:szCs w:val="24"/>
          <w:lang w:val="en-US"/>
        </w:rPr>
        <w:t xml:space="preserve">il </w:t>
      </w:r>
      <w:r>
        <w:rPr>
          <w:rFonts w:ascii="Constantia" w:hAnsi="Constantia"/>
          <w:b/>
          <w:bCs/>
          <w:sz w:val="24"/>
          <w:szCs w:val="24"/>
          <w:lang w:val="en-US"/>
        </w:rPr>
        <w:t xml:space="preserve">Coordinatore </w:t>
      </w:r>
      <w:r w:rsidRPr="00AB60C1">
        <w:rPr>
          <w:rFonts w:ascii="Constantia" w:hAnsi="Constantia"/>
          <w:sz w:val="24"/>
          <w:szCs w:val="24"/>
          <w:lang w:val="en-US"/>
        </w:rPr>
        <w:t xml:space="preserve">di </w:t>
      </w:r>
      <w:r>
        <w:rPr>
          <w:rFonts w:ascii="Constantia" w:hAnsi="Constantia"/>
          <w:b/>
          <w:bCs/>
          <w:sz w:val="24"/>
          <w:szCs w:val="24"/>
          <w:lang w:val="en-US"/>
        </w:rPr>
        <w:t xml:space="preserve">Progetto </w:t>
      </w:r>
      <w:r w:rsidRPr="00AB60C1">
        <w:rPr>
          <w:rFonts w:ascii="Constantia" w:hAnsi="Constantia"/>
          <w:sz w:val="24"/>
          <w:szCs w:val="24"/>
          <w:lang w:val="en-US"/>
        </w:rPr>
        <w:t xml:space="preserve">al </w:t>
      </w:r>
      <w:proofErr w:type="spellStart"/>
      <w:r w:rsidRPr="00AB60C1">
        <w:rPr>
          <w:rFonts w:ascii="Constantia" w:hAnsi="Constantia"/>
          <w:sz w:val="24"/>
          <w:szCs w:val="24"/>
          <w:lang w:val="en-US"/>
        </w:rPr>
        <w:t>seguente</w:t>
      </w:r>
      <w:proofErr w:type="spellEnd"/>
      <w:r w:rsidR="0097575F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AB60C1">
        <w:rPr>
          <w:rFonts w:ascii="Constantia" w:hAnsi="Constantia"/>
          <w:sz w:val="24"/>
          <w:szCs w:val="24"/>
          <w:lang w:val="en-US"/>
        </w:rPr>
        <w:t>recapito</w:t>
      </w:r>
      <w:proofErr w:type="spellEnd"/>
      <w:r w:rsidRPr="00AB60C1">
        <w:rPr>
          <w:rFonts w:ascii="Constantia" w:hAnsi="Constantia"/>
          <w:sz w:val="24"/>
          <w:szCs w:val="24"/>
          <w:lang w:val="en-US"/>
        </w:rPr>
        <w:t xml:space="preserve"> </w:t>
      </w:r>
      <w:r w:rsidRPr="00D510EB">
        <w:rPr>
          <w:rFonts w:ascii="Constantia" w:hAnsi="Constantia"/>
          <w:b/>
          <w:bCs/>
          <w:sz w:val="24"/>
          <w:szCs w:val="24"/>
        </w:rPr>
        <w:t>E-mail</w:t>
      </w:r>
      <w:r w:rsidRPr="00D510EB">
        <w:rPr>
          <w:rFonts w:ascii="Constantia" w:hAnsi="Constantia"/>
          <w:sz w:val="24"/>
          <w:szCs w:val="24"/>
        </w:rPr>
        <w:t>:</w:t>
      </w:r>
      <w:r w:rsidR="00E2594A">
        <w:rPr>
          <w:rFonts w:ascii="Constantia" w:hAnsi="Constantia"/>
          <w:sz w:val="24"/>
          <w:szCs w:val="24"/>
        </w:rPr>
        <w:t xml:space="preserve"> </w:t>
      </w:r>
      <w:hyperlink r:id="rId16" w:history="1">
        <w:r w:rsidR="00E568F9" w:rsidRPr="009977A3">
          <w:rPr>
            <w:rStyle w:val="Collegamentoipertestuale"/>
            <w:rFonts w:ascii="Constantia" w:hAnsi="Constantia"/>
            <w:b/>
            <w:bCs/>
            <w:sz w:val="24"/>
            <w:szCs w:val="24"/>
          </w:rPr>
          <w:t>comune.capizzone@gmail.com</w:t>
        </w:r>
      </w:hyperlink>
      <w:r w:rsidR="00E2594A">
        <w:rPr>
          <w:rFonts w:ascii="Constantia" w:hAnsi="Constantia"/>
          <w:b/>
          <w:bCs/>
          <w:sz w:val="24"/>
          <w:szCs w:val="24"/>
        </w:rPr>
        <w:t>.</w:t>
      </w:r>
    </w:p>
    <w:p w14:paraId="36B9B54E" w14:textId="77777777" w:rsidR="00E568F9" w:rsidRDefault="00E568F9" w:rsidP="00E2594A">
      <w:pPr>
        <w:spacing w:after="0" w:line="240" w:lineRule="auto"/>
        <w:ind w:left="-284" w:right="-234"/>
        <w:jc w:val="center"/>
        <w:rPr>
          <w:rFonts w:ascii="Constantia" w:hAnsi="Constantia"/>
          <w:b/>
          <w:bCs/>
          <w:sz w:val="24"/>
          <w:szCs w:val="24"/>
        </w:rPr>
      </w:pPr>
    </w:p>
    <w:p w14:paraId="76911E74" w14:textId="77777777" w:rsidR="00C06807" w:rsidRDefault="00C06807" w:rsidP="00353C33">
      <w:pPr>
        <w:spacing w:after="100" w:afterAutospacing="1" w:line="240" w:lineRule="auto"/>
        <w:jc w:val="both"/>
        <w:outlineLvl w:val="0"/>
        <w:rPr>
          <w:rFonts w:ascii="Constantia" w:eastAsia="Times New Roman" w:hAnsi="Constantia" w:cs="Arial"/>
          <w:color w:val="262B38"/>
          <w:kern w:val="36"/>
          <w:sz w:val="24"/>
          <w:szCs w:val="24"/>
          <w:lang w:eastAsia="it-IT"/>
        </w:rPr>
      </w:pPr>
    </w:p>
    <w:sectPr w:rsidR="00C06807" w:rsidSect="002175CB">
      <w:headerReference w:type="default" r:id="rId17"/>
      <w:footerReference w:type="default" r:id="rId18"/>
      <w:pgSz w:w="12240" w:h="15840"/>
      <w:pgMar w:top="568" w:right="1134" w:bottom="568" w:left="1134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CA49" w14:textId="77777777" w:rsidR="001A5102" w:rsidRDefault="001A5102" w:rsidP="001E1EEB">
      <w:pPr>
        <w:spacing w:after="0" w:line="240" w:lineRule="auto"/>
      </w:pPr>
      <w:r>
        <w:separator/>
      </w:r>
    </w:p>
  </w:endnote>
  <w:endnote w:type="continuationSeparator" w:id="0">
    <w:p w14:paraId="1DA7663E" w14:textId="77777777" w:rsidR="001A5102" w:rsidRDefault="001A5102" w:rsidP="001E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A8D4" w14:textId="77777777" w:rsidR="00376498" w:rsidRDefault="00376498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Constantia" w:eastAsiaTheme="majorEastAsia" w:hAnsi="Constantia" w:cstheme="majorBidi"/>
        <w:b/>
        <w:bCs/>
        <w:color w:val="2F5496" w:themeColor="accent1" w:themeShade="BF"/>
      </w:rPr>
    </w:pPr>
    <w:r>
      <w:rPr>
        <w:rFonts w:ascii="Constantia" w:eastAsiaTheme="majorEastAsia" w:hAnsi="Constantia" w:cstheme="majorBidi"/>
        <w:b/>
        <w:bCs/>
        <w:color w:val="2F5496" w:themeColor="accent1" w:themeShade="BF"/>
      </w:rPr>
      <w:t xml:space="preserve">      </w:t>
    </w:r>
  </w:p>
  <w:p w14:paraId="210DBDEF" w14:textId="77777777" w:rsidR="00376498" w:rsidRPr="00640C2D" w:rsidRDefault="00376498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Constantia" w:eastAsiaTheme="majorEastAsia" w:hAnsi="Constantia" w:cstheme="majorBidi"/>
        <w:b/>
        <w:bCs/>
        <w:color w:val="2F5496" w:themeColor="accent1" w:themeShade="BF"/>
        <w:sz w:val="6"/>
        <w:szCs w:val="6"/>
      </w:rPr>
    </w:pPr>
  </w:p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2"/>
    </w:tblGrid>
    <w:tr w:rsidR="00376498" w:rsidRPr="00EA588E" w14:paraId="4EDB8404" w14:textId="77777777" w:rsidTr="00640C2D">
      <w:tc>
        <w:tcPr>
          <w:tcW w:w="9962" w:type="dxa"/>
        </w:tcPr>
        <w:p w14:paraId="273C497A" w14:textId="77777777" w:rsidR="00376498" w:rsidRPr="00070FE3" w:rsidRDefault="00070FE3" w:rsidP="00640C2D">
          <w:pPr>
            <w:tabs>
              <w:tab w:val="left" w:pos="622"/>
            </w:tabs>
            <w:jc w:val="center"/>
            <w:rPr>
              <w:rFonts w:ascii="Constantia" w:eastAsiaTheme="majorEastAsia" w:hAnsi="Constantia" w:cstheme="majorBidi"/>
              <w:sz w:val="20"/>
              <w:szCs w:val="20"/>
              <w:lang w:val="en-US"/>
            </w:rPr>
          </w:pPr>
          <w:r w:rsidRPr="00070FE3">
            <w:rPr>
              <w:rFonts w:ascii="Constantia" w:eastAsiaTheme="majorEastAsia" w:hAnsi="Constantia" w:cstheme="majorBidi"/>
              <w:b/>
              <w:bCs/>
              <w:sz w:val="20"/>
              <w:szCs w:val="20"/>
              <w:lang w:val="en-US"/>
            </w:rPr>
            <w:t>Network</w:t>
          </w:r>
          <w:r>
            <w:rPr>
              <w:rFonts w:ascii="Constantia" w:eastAsiaTheme="majorEastAsia" w:hAnsi="Constantia" w:cstheme="majorBidi"/>
              <w:sz w:val="20"/>
              <w:szCs w:val="20"/>
              <w:lang w:val="en-US"/>
            </w:rPr>
            <w:t xml:space="preserve"> of </w:t>
          </w:r>
          <w:r w:rsidRPr="00070FE3">
            <w:rPr>
              <w:rFonts w:ascii="Constantia" w:eastAsiaTheme="majorEastAsia" w:hAnsi="Constantia" w:cstheme="majorBidi"/>
              <w:b/>
              <w:bCs/>
              <w:sz w:val="20"/>
              <w:szCs w:val="20"/>
              <w:lang w:val="en-US"/>
            </w:rPr>
            <w:t xml:space="preserve">Towns </w:t>
          </w:r>
          <w:r w:rsidR="00376498" w:rsidRPr="00070FE3">
            <w:rPr>
              <w:rFonts w:ascii="Constantia" w:eastAsiaTheme="majorEastAsia" w:hAnsi="Constantia" w:cstheme="majorBidi"/>
              <w:b/>
              <w:bCs/>
              <w:sz w:val="20"/>
              <w:szCs w:val="20"/>
              <w:lang w:val="en-US"/>
            </w:rPr>
            <w:t>Project</w:t>
          </w:r>
          <w:r w:rsidR="00376498" w:rsidRPr="0095562A">
            <w:rPr>
              <w:rFonts w:ascii="Constantia" w:eastAsiaTheme="majorEastAsia" w:hAnsi="Constantia" w:cstheme="majorBidi"/>
              <w:sz w:val="20"/>
              <w:szCs w:val="20"/>
              <w:lang w:val="en-US"/>
            </w:rPr>
            <w:t xml:space="preserve"> </w:t>
          </w:r>
          <w:r w:rsidR="00AB3367" w:rsidRPr="0095562A">
            <w:rPr>
              <w:rFonts w:ascii="Constantia" w:eastAsiaTheme="majorEastAsia" w:hAnsi="Constantia" w:cstheme="majorBidi"/>
              <w:b/>
              <w:bCs/>
              <w:i/>
              <w:iCs/>
              <w:sz w:val="20"/>
              <w:szCs w:val="20"/>
              <w:lang w:val="en-US"/>
            </w:rPr>
            <w:t>“</w:t>
          </w:r>
          <w:r w:rsidR="00AB3367" w:rsidRPr="0095562A">
            <w:rPr>
              <w:rFonts w:ascii="Constantia" w:eastAsiaTheme="majorEastAsia" w:hAnsi="Constantia" w:cstheme="majorBidi"/>
              <w:b/>
              <w:bCs/>
              <w:sz w:val="20"/>
              <w:szCs w:val="20"/>
              <w:lang w:val="en-US"/>
            </w:rPr>
            <w:t xml:space="preserve">Strategic </w:t>
          </w:r>
          <w:r w:rsidR="00AB3367" w:rsidRPr="0095562A">
            <w:rPr>
              <w:rFonts w:ascii="Constantia" w:eastAsiaTheme="majorEastAsia" w:hAnsi="Constantia" w:cstheme="majorBidi"/>
              <w:sz w:val="20"/>
              <w:szCs w:val="20"/>
              <w:lang w:val="en-US"/>
            </w:rPr>
            <w:t>and</w:t>
          </w:r>
          <w:r w:rsidR="00AB3367" w:rsidRPr="0095562A">
            <w:rPr>
              <w:rFonts w:ascii="Constantia" w:eastAsiaTheme="majorEastAsia" w:hAnsi="Constantia" w:cstheme="majorBidi"/>
              <w:b/>
              <w:bCs/>
              <w:sz w:val="20"/>
              <w:szCs w:val="20"/>
              <w:lang w:val="en-US"/>
            </w:rPr>
            <w:t xml:space="preserve"> Human Rebirth </w:t>
          </w:r>
          <w:r w:rsidR="00AB3367" w:rsidRPr="0095562A">
            <w:rPr>
              <w:rFonts w:ascii="Constantia" w:eastAsiaTheme="majorEastAsia" w:hAnsi="Constantia" w:cstheme="majorBidi"/>
              <w:sz w:val="20"/>
              <w:szCs w:val="20"/>
              <w:lang w:val="en-US"/>
            </w:rPr>
            <w:t>in</w:t>
          </w:r>
          <w:r w:rsidR="00AB3367" w:rsidRPr="0095562A">
            <w:rPr>
              <w:rFonts w:ascii="Constantia" w:eastAsiaTheme="majorEastAsia" w:hAnsi="Constantia" w:cstheme="majorBidi"/>
              <w:b/>
              <w:bCs/>
              <w:sz w:val="20"/>
              <w:szCs w:val="20"/>
              <w:lang w:val="en-US"/>
            </w:rPr>
            <w:t xml:space="preserve"> European Local Community</w:t>
          </w:r>
          <w:r w:rsidR="00AB3367" w:rsidRPr="0095562A">
            <w:rPr>
              <w:rFonts w:ascii="Constantia" w:eastAsiaTheme="majorEastAsia" w:hAnsi="Constantia" w:cstheme="majorBidi"/>
              <w:b/>
              <w:bCs/>
              <w:i/>
              <w:iCs/>
              <w:sz w:val="20"/>
              <w:szCs w:val="20"/>
              <w:lang w:val="en-US"/>
            </w:rPr>
            <w:t xml:space="preserve">” </w:t>
          </w:r>
          <w:r>
            <w:rPr>
              <w:rFonts w:ascii="Constantia" w:eastAsiaTheme="majorEastAsia" w:hAnsi="Constantia" w:cstheme="majorBidi"/>
              <w:sz w:val="20"/>
              <w:szCs w:val="20"/>
              <w:lang w:val="en-US"/>
            </w:rPr>
            <w:t>(</w:t>
          </w:r>
          <w:r w:rsidR="00AB3367" w:rsidRPr="0095562A">
            <w:rPr>
              <w:rFonts w:ascii="Constantia" w:eastAsiaTheme="majorEastAsia" w:hAnsi="Constantia" w:cstheme="majorBidi"/>
              <w:b/>
              <w:bCs/>
              <w:sz w:val="20"/>
              <w:szCs w:val="20"/>
              <w:lang w:val="en-US"/>
            </w:rPr>
            <w:t>EURebirth</w:t>
          </w:r>
          <w:r>
            <w:rPr>
              <w:rFonts w:ascii="Constantia" w:eastAsiaTheme="majorEastAsia" w:hAnsi="Constantia" w:cstheme="majorBidi"/>
              <w:sz w:val="20"/>
              <w:szCs w:val="20"/>
              <w:lang w:val="en-US"/>
            </w:rPr>
            <w:t>)</w:t>
          </w:r>
        </w:p>
      </w:tc>
    </w:tr>
  </w:tbl>
  <w:p w14:paraId="56647E38" w14:textId="77777777" w:rsidR="00376498" w:rsidRPr="00EA588E" w:rsidRDefault="00376498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Constantia" w:eastAsiaTheme="majorEastAsia" w:hAnsi="Constantia" w:cstheme="majorBidi"/>
        <w:b/>
        <w:bCs/>
        <w:color w:val="2F5496" w:themeColor="accent1" w:themeShade="BF"/>
        <w:lang w:val="en-US"/>
      </w:rPr>
    </w:pPr>
  </w:p>
  <w:p w14:paraId="684B1258" w14:textId="77777777" w:rsidR="00376498" w:rsidRPr="00EA588E" w:rsidRDefault="00376498">
    <w:pPr>
      <w:pStyle w:val="Pidipagina"/>
      <w:rPr>
        <w:rFonts w:ascii="Constantia" w:hAnsi="Constant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66E7" w14:textId="77777777" w:rsidR="001A5102" w:rsidRDefault="001A5102" w:rsidP="001E1EEB">
      <w:pPr>
        <w:spacing w:after="0" w:line="240" w:lineRule="auto"/>
      </w:pPr>
      <w:r>
        <w:separator/>
      </w:r>
    </w:p>
  </w:footnote>
  <w:footnote w:type="continuationSeparator" w:id="0">
    <w:p w14:paraId="6C2FBD18" w14:textId="77777777" w:rsidR="001A5102" w:rsidRDefault="001A5102" w:rsidP="001E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6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3827"/>
      <w:gridCol w:w="1418"/>
      <w:gridCol w:w="2835"/>
    </w:tblGrid>
    <w:tr w:rsidR="008C43D6" w14:paraId="03323105" w14:textId="77777777" w:rsidTr="00F47CFE">
      <w:tc>
        <w:tcPr>
          <w:tcW w:w="2836" w:type="dxa"/>
        </w:tcPr>
        <w:p w14:paraId="38F16311" w14:textId="77777777" w:rsidR="008C43D6" w:rsidRPr="005B1985" w:rsidRDefault="008C43D6" w:rsidP="008C43D6">
          <w:pPr>
            <w:rPr>
              <w:sz w:val="6"/>
              <w:szCs w:val="6"/>
            </w:rPr>
          </w:pPr>
        </w:p>
        <w:p w14:paraId="1F726423" w14:textId="77777777" w:rsidR="008C43D6" w:rsidRPr="005B1985" w:rsidRDefault="008C43D6" w:rsidP="008C43D6">
          <w:pPr>
            <w:jc w:val="center"/>
          </w:pPr>
          <w:r>
            <w:rPr>
              <w:noProof/>
            </w:rPr>
            <w:drawing>
              <wp:inline distT="0" distB="0" distL="0" distR="0" wp14:anchorId="378F3D12" wp14:editId="0D26B47C">
                <wp:extent cx="762000" cy="771917"/>
                <wp:effectExtent l="0" t="0" r="0" b="9525"/>
                <wp:docPr id="2029921380" name="Immagine 2029921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619" cy="777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027847D8" w14:textId="77777777" w:rsidR="008C43D6" w:rsidRPr="00590488" w:rsidRDefault="008C43D6" w:rsidP="008C43D6">
          <w:pPr>
            <w:rPr>
              <w:sz w:val="6"/>
              <w:szCs w:val="6"/>
            </w:rPr>
          </w:pPr>
        </w:p>
        <w:p w14:paraId="346E6F1C" w14:textId="77777777" w:rsidR="002970C7" w:rsidRPr="002970C7" w:rsidRDefault="002970C7" w:rsidP="008C43D6">
          <w:pPr>
            <w:jc w:val="center"/>
            <w:rPr>
              <w:sz w:val="6"/>
              <w:szCs w:val="6"/>
            </w:rPr>
          </w:pPr>
        </w:p>
        <w:p w14:paraId="5B68D4A0" w14:textId="511F2F82" w:rsidR="008C43D6" w:rsidRDefault="008C43D6" w:rsidP="002970C7">
          <w:r>
            <w:rPr>
              <w:noProof/>
            </w:rPr>
            <w:drawing>
              <wp:inline distT="0" distB="0" distL="0" distR="0" wp14:anchorId="20E6B478" wp14:editId="320DA928">
                <wp:extent cx="1435047" cy="590550"/>
                <wp:effectExtent l="0" t="0" r="0" b="0"/>
                <wp:docPr id="732330835" name="Immagine 732330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425" cy="593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14:paraId="5FB1EFF1" w14:textId="77777777" w:rsidR="008C43D6" w:rsidRPr="005B1985" w:rsidRDefault="008C43D6" w:rsidP="008C43D6">
          <w:pPr>
            <w:ind w:left="-255" w:right="-103"/>
            <w:rPr>
              <w:sz w:val="6"/>
              <w:szCs w:val="6"/>
            </w:rPr>
          </w:pPr>
          <w:r>
            <w:t xml:space="preserve">              </w:t>
          </w:r>
        </w:p>
        <w:p w14:paraId="484EDE05" w14:textId="10225E0E" w:rsidR="008C43D6" w:rsidRDefault="008C43D6" w:rsidP="008C43D6">
          <w:pPr>
            <w:ind w:left="-255" w:right="-103" w:firstLine="148"/>
            <w:jc w:val="center"/>
          </w:pPr>
        </w:p>
      </w:tc>
      <w:tc>
        <w:tcPr>
          <w:tcW w:w="2835" w:type="dxa"/>
        </w:tcPr>
        <w:p w14:paraId="14A84E1F" w14:textId="77777777" w:rsidR="008C43D6" w:rsidRPr="009E099E" w:rsidRDefault="008C43D6" w:rsidP="008C43D6">
          <w:pPr>
            <w:jc w:val="center"/>
            <w:rPr>
              <w:i/>
              <w:iCs/>
              <w:sz w:val="6"/>
              <w:szCs w:val="6"/>
            </w:rPr>
          </w:pPr>
        </w:p>
        <w:p w14:paraId="17C9A8BF" w14:textId="77777777" w:rsidR="008C43D6" w:rsidRPr="005B1985" w:rsidRDefault="008C43D6" w:rsidP="008C43D6">
          <w:pPr>
            <w:ind w:left="-107" w:right="-101"/>
            <w:jc w:val="center"/>
            <w:rPr>
              <w:i/>
              <w:iCs/>
              <w:sz w:val="6"/>
              <w:szCs w:val="6"/>
            </w:rPr>
          </w:pPr>
        </w:p>
        <w:p w14:paraId="2E5B64AE" w14:textId="117EFF61" w:rsidR="008C43D6" w:rsidRPr="00C4501A" w:rsidRDefault="008C43D6" w:rsidP="008C43D6">
          <w:pPr>
            <w:ind w:left="-107" w:right="-101"/>
            <w:jc w:val="center"/>
            <w:rPr>
              <w:i/>
              <w:iCs/>
            </w:rPr>
          </w:pPr>
          <w:r>
            <w:rPr>
              <w:i/>
              <w:iCs/>
            </w:rPr>
            <w:t xml:space="preserve">  </w:t>
          </w:r>
        </w:p>
      </w:tc>
    </w:tr>
  </w:tbl>
  <w:p w14:paraId="1396FF2C" w14:textId="4C5E661A" w:rsidR="00376498" w:rsidRDefault="00376498">
    <w:pPr>
      <w:pStyle w:val="Intestazione"/>
    </w:pPr>
    <w:r w:rsidRPr="006722E1">
      <w:tab/>
    </w:r>
    <w:r w:rsidRPr="006722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98C"/>
    <w:multiLevelType w:val="hybridMultilevel"/>
    <w:tmpl w:val="9AAA0A7A"/>
    <w:lvl w:ilvl="0" w:tplc="4BD0FC6E">
      <w:numFmt w:val="bullet"/>
      <w:lvlText w:val="•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9E3"/>
    <w:multiLevelType w:val="hybridMultilevel"/>
    <w:tmpl w:val="9FA642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100D"/>
    <w:multiLevelType w:val="hybridMultilevel"/>
    <w:tmpl w:val="1E120F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65BAF"/>
    <w:multiLevelType w:val="hybridMultilevel"/>
    <w:tmpl w:val="92809A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77CFE"/>
    <w:multiLevelType w:val="hybridMultilevel"/>
    <w:tmpl w:val="78024BA8"/>
    <w:lvl w:ilvl="0" w:tplc="CF4638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17C75BA"/>
    <w:multiLevelType w:val="hybridMultilevel"/>
    <w:tmpl w:val="579C6E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4387"/>
    <w:multiLevelType w:val="hybridMultilevel"/>
    <w:tmpl w:val="B17EC242"/>
    <w:lvl w:ilvl="0" w:tplc="FEAA6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80B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F68A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8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26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488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5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A3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C2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5876"/>
    <w:multiLevelType w:val="multilevel"/>
    <w:tmpl w:val="D71A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65090"/>
    <w:multiLevelType w:val="hybridMultilevel"/>
    <w:tmpl w:val="8D70AC8E"/>
    <w:lvl w:ilvl="0" w:tplc="FEAA6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64F5F"/>
    <w:multiLevelType w:val="hybridMultilevel"/>
    <w:tmpl w:val="F3F48E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645E"/>
    <w:multiLevelType w:val="hybridMultilevel"/>
    <w:tmpl w:val="48C4042E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E60361F"/>
    <w:multiLevelType w:val="hybridMultilevel"/>
    <w:tmpl w:val="DF28AE3E"/>
    <w:lvl w:ilvl="0" w:tplc="23969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2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E2A2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03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C0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19A3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E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2B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C8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22842"/>
    <w:multiLevelType w:val="hybridMultilevel"/>
    <w:tmpl w:val="E460F8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17CCC"/>
    <w:multiLevelType w:val="hybridMultilevel"/>
    <w:tmpl w:val="D4CC11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714ED5"/>
    <w:multiLevelType w:val="hybridMultilevel"/>
    <w:tmpl w:val="E08884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E3F19"/>
    <w:multiLevelType w:val="hybridMultilevel"/>
    <w:tmpl w:val="FA7291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4D552C"/>
    <w:multiLevelType w:val="hybridMultilevel"/>
    <w:tmpl w:val="6CB27DB0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A860996"/>
    <w:multiLevelType w:val="hybridMultilevel"/>
    <w:tmpl w:val="50DEC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150DD"/>
    <w:multiLevelType w:val="hybridMultilevel"/>
    <w:tmpl w:val="CE16D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D13BD"/>
    <w:multiLevelType w:val="hybridMultilevel"/>
    <w:tmpl w:val="79B82E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71C9A"/>
    <w:multiLevelType w:val="hybridMultilevel"/>
    <w:tmpl w:val="AD68E0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B37DD"/>
    <w:multiLevelType w:val="hybridMultilevel"/>
    <w:tmpl w:val="6E2AE262"/>
    <w:lvl w:ilvl="0" w:tplc="BE7E6F40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F4597"/>
    <w:multiLevelType w:val="hybridMultilevel"/>
    <w:tmpl w:val="E6528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571A1"/>
    <w:multiLevelType w:val="hybridMultilevel"/>
    <w:tmpl w:val="4176D7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95D33"/>
    <w:multiLevelType w:val="multilevel"/>
    <w:tmpl w:val="5FC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918284">
    <w:abstractNumId w:val="23"/>
  </w:num>
  <w:num w:numId="2" w16cid:durableId="784422660">
    <w:abstractNumId w:val="22"/>
  </w:num>
  <w:num w:numId="3" w16cid:durableId="1624456006">
    <w:abstractNumId w:val="13"/>
  </w:num>
  <w:num w:numId="4" w16cid:durableId="1632318460">
    <w:abstractNumId w:val="9"/>
  </w:num>
  <w:num w:numId="5" w16cid:durableId="1045787832">
    <w:abstractNumId w:val="12"/>
  </w:num>
  <w:num w:numId="6" w16cid:durableId="1098018755">
    <w:abstractNumId w:val="20"/>
  </w:num>
  <w:num w:numId="7" w16cid:durableId="1503661344">
    <w:abstractNumId w:val="15"/>
  </w:num>
  <w:num w:numId="8" w16cid:durableId="289171386">
    <w:abstractNumId w:val="3"/>
  </w:num>
  <w:num w:numId="9" w16cid:durableId="12073018">
    <w:abstractNumId w:val="2"/>
  </w:num>
  <w:num w:numId="10" w16cid:durableId="1958101605">
    <w:abstractNumId w:val="16"/>
  </w:num>
  <w:num w:numId="11" w16cid:durableId="1415085750">
    <w:abstractNumId w:val="10"/>
  </w:num>
  <w:num w:numId="12" w16cid:durableId="474296570">
    <w:abstractNumId w:val="17"/>
  </w:num>
  <w:num w:numId="13" w16cid:durableId="1683628873">
    <w:abstractNumId w:val="18"/>
  </w:num>
  <w:num w:numId="14" w16cid:durableId="945192297">
    <w:abstractNumId w:val="5"/>
  </w:num>
  <w:num w:numId="15" w16cid:durableId="1799569367">
    <w:abstractNumId w:val="0"/>
  </w:num>
  <w:num w:numId="16" w16cid:durableId="1958485723">
    <w:abstractNumId w:val="4"/>
  </w:num>
  <w:num w:numId="17" w16cid:durableId="1671567034">
    <w:abstractNumId w:val="1"/>
  </w:num>
  <w:num w:numId="18" w16cid:durableId="1933970365">
    <w:abstractNumId w:val="11"/>
  </w:num>
  <w:num w:numId="19" w16cid:durableId="2051030211">
    <w:abstractNumId w:val="19"/>
  </w:num>
  <w:num w:numId="20" w16cid:durableId="1306155117">
    <w:abstractNumId w:val="6"/>
  </w:num>
  <w:num w:numId="21" w16cid:durableId="1989749359">
    <w:abstractNumId w:val="14"/>
  </w:num>
  <w:num w:numId="22" w16cid:durableId="1878852818">
    <w:abstractNumId w:val="8"/>
  </w:num>
  <w:num w:numId="23" w16cid:durableId="100614058">
    <w:abstractNumId w:val="8"/>
  </w:num>
  <w:num w:numId="24" w16cid:durableId="44985546">
    <w:abstractNumId w:val="21"/>
  </w:num>
  <w:num w:numId="25" w16cid:durableId="2100834558">
    <w:abstractNumId w:val="7"/>
  </w:num>
  <w:num w:numId="26" w16cid:durableId="2636127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DB"/>
    <w:rsid w:val="000012F5"/>
    <w:rsid w:val="000014F0"/>
    <w:rsid w:val="00002624"/>
    <w:rsid w:val="00003D81"/>
    <w:rsid w:val="0000477F"/>
    <w:rsid w:val="0001264F"/>
    <w:rsid w:val="00014EFB"/>
    <w:rsid w:val="00016205"/>
    <w:rsid w:val="0001768A"/>
    <w:rsid w:val="00020173"/>
    <w:rsid w:val="000205DF"/>
    <w:rsid w:val="00021D6D"/>
    <w:rsid w:val="0002442C"/>
    <w:rsid w:val="00024F47"/>
    <w:rsid w:val="0002539B"/>
    <w:rsid w:val="000303D6"/>
    <w:rsid w:val="00030FC0"/>
    <w:rsid w:val="00033C27"/>
    <w:rsid w:val="00035F14"/>
    <w:rsid w:val="00036F71"/>
    <w:rsid w:val="000422CC"/>
    <w:rsid w:val="000423C0"/>
    <w:rsid w:val="00042897"/>
    <w:rsid w:val="00043F68"/>
    <w:rsid w:val="000444E5"/>
    <w:rsid w:val="000445DB"/>
    <w:rsid w:val="000468D1"/>
    <w:rsid w:val="00047E80"/>
    <w:rsid w:val="000507C9"/>
    <w:rsid w:val="00056600"/>
    <w:rsid w:val="000625CD"/>
    <w:rsid w:val="00063230"/>
    <w:rsid w:val="0006354E"/>
    <w:rsid w:val="00070678"/>
    <w:rsid w:val="00070FE3"/>
    <w:rsid w:val="00071274"/>
    <w:rsid w:val="00071F43"/>
    <w:rsid w:val="00072810"/>
    <w:rsid w:val="00072B03"/>
    <w:rsid w:val="00072BB8"/>
    <w:rsid w:val="00073BD1"/>
    <w:rsid w:val="00074849"/>
    <w:rsid w:val="000769AB"/>
    <w:rsid w:val="00076F47"/>
    <w:rsid w:val="00077443"/>
    <w:rsid w:val="000807CF"/>
    <w:rsid w:val="00080D2B"/>
    <w:rsid w:val="00082062"/>
    <w:rsid w:val="000822D1"/>
    <w:rsid w:val="00083E2D"/>
    <w:rsid w:val="00084A05"/>
    <w:rsid w:val="00087DD1"/>
    <w:rsid w:val="00095669"/>
    <w:rsid w:val="00097BE7"/>
    <w:rsid w:val="00097E58"/>
    <w:rsid w:val="000A1667"/>
    <w:rsid w:val="000A1E34"/>
    <w:rsid w:val="000A4309"/>
    <w:rsid w:val="000A4943"/>
    <w:rsid w:val="000A4A53"/>
    <w:rsid w:val="000A5D70"/>
    <w:rsid w:val="000A625A"/>
    <w:rsid w:val="000A6B3E"/>
    <w:rsid w:val="000B0FE1"/>
    <w:rsid w:val="000B2606"/>
    <w:rsid w:val="000B2755"/>
    <w:rsid w:val="000B603F"/>
    <w:rsid w:val="000B72A4"/>
    <w:rsid w:val="000C1782"/>
    <w:rsid w:val="000C4A5E"/>
    <w:rsid w:val="000C4AB0"/>
    <w:rsid w:val="000C4EDE"/>
    <w:rsid w:val="000C55B9"/>
    <w:rsid w:val="000C65FD"/>
    <w:rsid w:val="000D06D0"/>
    <w:rsid w:val="000D0C8B"/>
    <w:rsid w:val="000D24EB"/>
    <w:rsid w:val="000D3401"/>
    <w:rsid w:val="000D35DC"/>
    <w:rsid w:val="000D483B"/>
    <w:rsid w:val="000D5259"/>
    <w:rsid w:val="000D5DA6"/>
    <w:rsid w:val="000D6DC1"/>
    <w:rsid w:val="000D7D28"/>
    <w:rsid w:val="000E24DB"/>
    <w:rsid w:val="000E6B17"/>
    <w:rsid w:val="000F0962"/>
    <w:rsid w:val="000F16FD"/>
    <w:rsid w:val="000F369E"/>
    <w:rsid w:val="000F454C"/>
    <w:rsid w:val="000F5F2F"/>
    <w:rsid w:val="000F68FD"/>
    <w:rsid w:val="00100596"/>
    <w:rsid w:val="00103EC3"/>
    <w:rsid w:val="00106219"/>
    <w:rsid w:val="00107BB7"/>
    <w:rsid w:val="00110306"/>
    <w:rsid w:val="001140CF"/>
    <w:rsid w:val="00114B1E"/>
    <w:rsid w:val="001168E9"/>
    <w:rsid w:val="00116B7D"/>
    <w:rsid w:val="00120DB8"/>
    <w:rsid w:val="001224D0"/>
    <w:rsid w:val="00123A80"/>
    <w:rsid w:val="0012430F"/>
    <w:rsid w:val="0012789D"/>
    <w:rsid w:val="00130C72"/>
    <w:rsid w:val="00132DC9"/>
    <w:rsid w:val="00135C58"/>
    <w:rsid w:val="00142515"/>
    <w:rsid w:val="001427F3"/>
    <w:rsid w:val="00142A56"/>
    <w:rsid w:val="001439EC"/>
    <w:rsid w:val="001474B3"/>
    <w:rsid w:val="001477DA"/>
    <w:rsid w:val="00152869"/>
    <w:rsid w:val="0015298B"/>
    <w:rsid w:val="00153205"/>
    <w:rsid w:val="001532F2"/>
    <w:rsid w:val="00153E78"/>
    <w:rsid w:val="00154F55"/>
    <w:rsid w:val="001551FD"/>
    <w:rsid w:val="00156871"/>
    <w:rsid w:val="0016058A"/>
    <w:rsid w:val="001641AC"/>
    <w:rsid w:val="00164768"/>
    <w:rsid w:val="0016615B"/>
    <w:rsid w:val="00166203"/>
    <w:rsid w:val="0016738D"/>
    <w:rsid w:val="001717F2"/>
    <w:rsid w:val="00173913"/>
    <w:rsid w:val="001754F4"/>
    <w:rsid w:val="00175A56"/>
    <w:rsid w:val="0017704F"/>
    <w:rsid w:val="00177203"/>
    <w:rsid w:val="001774A6"/>
    <w:rsid w:val="00180FCD"/>
    <w:rsid w:val="00185ECC"/>
    <w:rsid w:val="00187929"/>
    <w:rsid w:val="001901E3"/>
    <w:rsid w:val="00191D81"/>
    <w:rsid w:val="0019650F"/>
    <w:rsid w:val="00197636"/>
    <w:rsid w:val="00197EC3"/>
    <w:rsid w:val="001A1A2B"/>
    <w:rsid w:val="001A29C0"/>
    <w:rsid w:val="001A2E07"/>
    <w:rsid w:val="001A3454"/>
    <w:rsid w:val="001A4946"/>
    <w:rsid w:val="001A5102"/>
    <w:rsid w:val="001A7EFE"/>
    <w:rsid w:val="001B0FC7"/>
    <w:rsid w:val="001B3497"/>
    <w:rsid w:val="001B3DA7"/>
    <w:rsid w:val="001B4F69"/>
    <w:rsid w:val="001B5391"/>
    <w:rsid w:val="001C00CA"/>
    <w:rsid w:val="001C17B8"/>
    <w:rsid w:val="001C314C"/>
    <w:rsid w:val="001C5ADA"/>
    <w:rsid w:val="001D34F4"/>
    <w:rsid w:val="001D5FD2"/>
    <w:rsid w:val="001D6D1D"/>
    <w:rsid w:val="001E0C03"/>
    <w:rsid w:val="001E1EEB"/>
    <w:rsid w:val="001E2E5C"/>
    <w:rsid w:val="001E5545"/>
    <w:rsid w:val="001E57B4"/>
    <w:rsid w:val="001F306E"/>
    <w:rsid w:val="001F41C1"/>
    <w:rsid w:val="001F4A4F"/>
    <w:rsid w:val="001F58BA"/>
    <w:rsid w:val="001F626E"/>
    <w:rsid w:val="00200A61"/>
    <w:rsid w:val="00201316"/>
    <w:rsid w:val="0020150B"/>
    <w:rsid w:val="002017AA"/>
    <w:rsid w:val="00206450"/>
    <w:rsid w:val="0020719F"/>
    <w:rsid w:val="00213250"/>
    <w:rsid w:val="00214AF5"/>
    <w:rsid w:val="00215E9B"/>
    <w:rsid w:val="00216B12"/>
    <w:rsid w:val="002175CB"/>
    <w:rsid w:val="00217765"/>
    <w:rsid w:val="00217978"/>
    <w:rsid w:val="00217C86"/>
    <w:rsid w:val="0022085D"/>
    <w:rsid w:val="0022217E"/>
    <w:rsid w:val="00222DC1"/>
    <w:rsid w:val="00225B50"/>
    <w:rsid w:val="00225C39"/>
    <w:rsid w:val="002269F4"/>
    <w:rsid w:val="00226D16"/>
    <w:rsid w:val="00226DCE"/>
    <w:rsid w:val="00232006"/>
    <w:rsid w:val="00234C7D"/>
    <w:rsid w:val="00234D88"/>
    <w:rsid w:val="00236BF7"/>
    <w:rsid w:val="00240DA6"/>
    <w:rsid w:val="002423E5"/>
    <w:rsid w:val="00243D1D"/>
    <w:rsid w:val="00246C0A"/>
    <w:rsid w:val="00252C22"/>
    <w:rsid w:val="00253FE9"/>
    <w:rsid w:val="0025620A"/>
    <w:rsid w:val="00256A35"/>
    <w:rsid w:val="00256C2F"/>
    <w:rsid w:val="002610A0"/>
    <w:rsid w:val="00262DD7"/>
    <w:rsid w:val="00262EBF"/>
    <w:rsid w:val="00263BAE"/>
    <w:rsid w:val="002640EA"/>
    <w:rsid w:val="00271364"/>
    <w:rsid w:val="00271681"/>
    <w:rsid w:val="0027191A"/>
    <w:rsid w:val="002730BE"/>
    <w:rsid w:val="0027377C"/>
    <w:rsid w:val="0027534F"/>
    <w:rsid w:val="00276382"/>
    <w:rsid w:val="002765AB"/>
    <w:rsid w:val="00276761"/>
    <w:rsid w:val="002815BD"/>
    <w:rsid w:val="002827CC"/>
    <w:rsid w:val="00286FCE"/>
    <w:rsid w:val="00290690"/>
    <w:rsid w:val="00290A81"/>
    <w:rsid w:val="00290AC9"/>
    <w:rsid w:val="00290DDB"/>
    <w:rsid w:val="00292CE1"/>
    <w:rsid w:val="00293534"/>
    <w:rsid w:val="00293DB2"/>
    <w:rsid w:val="00294417"/>
    <w:rsid w:val="002970C7"/>
    <w:rsid w:val="002A0245"/>
    <w:rsid w:val="002A0CB9"/>
    <w:rsid w:val="002A2CBF"/>
    <w:rsid w:val="002B2E45"/>
    <w:rsid w:val="002B48B6"/>
    <w:rsid w:val="002B7D1D"/>
    <w:rsid w:val="002B7E33"/>
    <w:rsid w:val="002C2946"/>
    <w:rsid w:val="002C2BD3"/>
    <w:rsid w:val="002C537F"/>
    <w:rsid w:val="002C5FB7"/>
    <w:rsid w:val="002C689F"/>
    <w:rsid w:val="002C7531"/>
    <w:rsid w:val="002C7F17"/>
    <w:rsid w:val="002C7F41"/>
    <w:rsid w:val="002D0BB9"/>
    <w:rsid w:val="002D0F39"/>
    <w:rsid w:val="002D322C"/>
    <w:rsid w:val="002D4032"/>
    <w:rsid w:val="002D4B02"/>
    <w:rsid w:val="002D5111"/>
    <w:rsid w:val="002D567F"/>
    <w:rsid w:val="002D6BFD"/>
    <w:rsid w:val="002D75D7"/>
    <w:rsid w:val="002D7CFF"/>
    <w:rsid w:val="002E0452"/>
    <w:rsid w:val="002E11FB"/>
    <w:rsid w:val="002E1E59"/>
    <w:rsid w:val="002E235D"/>
    <w:rsid w:val="002E26B5"/>
    <w:rsid w:val="002E566B"/>
    <w:rsid w:val="002E5B13"/>
    <w:rsid w:val="002E6D95"/>
    <w:rsid w:val="002F0284"/>
    <w:rsid w:val="002F0C08"/>
    <w:rsid w:val="002F1D66"/>
    <w:rsid w:val="002F341B"/>
    <w:rsid w:val="002F40B2"/>
    <w:rsid w:val="002F447E"/>
    <w:rsid w:val="002F4FB4"/>
    <w:rsid w:val="002F5196"/>
    <w:rsid w:val="002F6E9E"/>
    <w:rsid w:val="002F6F2D"/>
    <w:rsid w:val="002F7720"/>
    <w:rsid w:val="00300B18"/>
    <w:rsid w:val="00302111"/>
    <w:rsid w:val="0030388B"/>
    <w:rsid w:val="00304C71"/>
    <w:rsid w:val="003060F9"/>
    <w:rsid w:val="0030718B"/>
    <w:rsid w:val="00310107"/>
    <w:rsid w:val="0031024B"/>
    <w:rsid w:val="00311299"/>
    <w:rsid w:val="003117FB"/>
    <w:rsid w:val="00311DD0"/>
    <w:rsid w:val="003128B6"/>
    <w:rsid w:val="00312A95"/>
    <w:rsid w:val="00313399"/>
    <w:rsid w:val="003136DB"/>
    <w:rsid w:val="00313C13"/>
    <w:rsid w:val="00316A4F"/>
    <w:rsid w:val="00323AE4"/>
    <w:rsid w:val="003249B7"/>
    <w:rsid w:val="003269D3"/>
    <w:rsid w:val="003346C8"/>
    <w:rsid w:val="00336152"/>
    <w:rsid w:val="00337219"/>
    <w:rsid w:val="00337690"/>
    <w:rsid w:val="003421CE"/>
    <w:rsid w:val="00343E8C"/>
    <w:rsid w:val="003442D5"/>
    <w:rsid w:val="0034705B"/>
    <w:rsid w:val="0034788A"/>
    <w:rsid w:val="00350D66"/>
    <w:rsid w:val="00352B19"/>
    <w:rsid w:val="00353C33"/>
    <w:rsid w:val="00354AFC"/>
    <w:rsid w:val="00361795"/>
    <w:rsid w:val="00361D40"/>
    <w:rsid w:val="003628CC"/>
    <w:rsid w:val="00364055"/>
    <w:rsid w:val="00364E4A"/>
    <w:rsid w:val="003669C4"/>
    <w:rsid w:val="00367C90"/>
    <w:rsid w:val="00372B85"/>
    <w:rsid w:val="00372C17"/>
    <w:rsid w:val="003735D3"/>
    <w:rsid w:val="003741C6"/>
    <w:rsid w:val="0037440F"/>
    <w:rsid w:val="00375C20"/>
    <w:rsid w:val="00376498"/>
    <w:rsid w:val="0038014B"/>
    <w:rsid w:val="003808D4"/>
    <w:rsid w:val="00381FEC"/>
    <w:rsid w:val="00384AE3"/>
    <w:rsid w:val="00386BF2"/>
    <w:rsid w:val="00390330"/>
    <w:rsid w:val="00390441"/>
    <w:rsid w:val="00391B07"/>
    <w:rsid w:val="00392A3E"/>
    <w:rsid w:val="00392B2F"/>
    <w:rsid w:val="00392F37"/>
    <w:rsid w:val="003934F3"/>
    <w:rsid w:val="00394229"/>
    <w:rsid w:val="003A4FC8"/>
    <w:rsid w:val="003A5357"/>
    <w:rsid w:val="003A7B6F"/>
    <w:rsid w:val="003B00E6"/>
    <w:rsid w:val="003B26D0"/>
    <w:rsid w:val="003C4378"/>
    <w:rsid w:val="003C61B3"/>
    <w:rsid w:val="003D0AAD"/>
    <w:rsid w:val="003D4AC9"/>
    <w:rsid w:val="003D4E16"/>
    <w:rsid w:val="003D6686"/>
    <w:rsid w:val="003E09C8"/>
    <w:rsid w:val="003E179F"/>
    <w:rsid w:val="003E2889"/>
    <w:rsid w:val="003E338B"/>
    <w:rsid w:val="003E386D"/>
    <w:rsid w:val="003E3BE3"/>
    <w:rsid w:val="003F3371"/>
    <w:rsid w:val="003F3566"/>
    <w:rsid w:val="003F468C"/>
    <w:rsid w:val="003F5361"/>
    <w:rsid w:val="003F64A1"/>
    <w:rsid w:val="003F6F6C"/>
    <w:rsid w:val="00401F88"/>
    <w:rsid w:val="004049C7"/>
    <w:rsid w:val="00404B3E"/>
    <w:rsid w:val="004072D3"/>
    <w:rsid w:val="0041072C"/>
    <w:rsid w:val="00410C24"/>
    <w:rsid w:val="00414316"/>
    <w:rsid w:val="00415B44"/>
    <w:rsid w:val="004171A9"/>
    <w:rsid w:val="00417777"/>
    <w:rsid w:val="00417903"/>
    <w:rsid w:val="004203B4"/>
    <w:rsid w:val="0042402D"/>
    <w:rsid w:val="00424FCD"/>
    <w:rsid w:val="00425C6C"/>
    <w:rsid w:val="00426F97"/>
    <w:rsid w:val="00431E7A"/>
    <w:rsid w:val="004330DE"/>
    <w:rsid w:val="0043316E"/>
    <w:rsid w:val="00435285"/>
    <w:rsid w:val="004356A0"/>
    <w:rsid w:val="00435C06"/>
    <w:rsid w:val="00435DBA"/>
    <w:rsid w:val="00436185"/>
    <w:rsid w:val="00437DFC"/>
    <w:rsid w:val="00440346"/>
    <w:rsid w:val="00440D0E"/>
    <w:rsid w:val="00441464"/>
    <w:rsid w:val="00441CCF"/>
    <w:rsid w:val="00441D0F"/>
    <w:rsid w:val="004431A9"/>
    <w:rsid w:val="0044383F"/>
    <w:rsid w:val="00443D84"/>
    <w:rsid w:val="00444419"/>
    <w:rsid w:val="00444496"/>
    <w:rsid w:val="0044576E"/>
    <w:rsid w:val="00447182"/>
    <w:rsid w:val="00452FF5"/>
    <w:rsid w:val="00453CB1"/>
    <w:rsid w:val="004545E5"/>
    <w:rsid w:val="0045612A"/>
    <w:rsid w:val="004569E2"/>
    <w:rsid w:val="004600C8"/>
    <w:rsid w:val="0046482C"/>
    <w:rsid w:val="00472957"/>
    <w:rsid w:val="004739F7"/>
    <w:rsid w:val="00474EAD"/>
    <w:rsid w:val="0047554F"/>
    <w:rsid w:val="00475DFC"/>
    <w:rsid w:val="0047745C"/>
    <w:rsid w:val="00484CD4"/>
    <w:rsid w:val="0048526D"/>
    <w:rsid w:val="004904E6"/>
    <w:rsid w:val="00490874"/>
    <w:rsid w:val="0049181B"/>
    <w:rsid w:val="00492CAA"/>
    <w:rsid w:val="004933D5"/>
    <w:rsid w:val="004947D8"/>
    <w:rsid w:val="004966DA"/>
    <w:rsid w:val="00496837"/>
    <w:rsid w:val="004A1F19"/>
    <w:rsid w:val="004A2155"/>
    <w:rsid w:val="004A2513"/>
    <w:rsid w:val="004B08F7"/>
    <w:rsid w:val="004B0B71"/>
    <w:rsid w:val="004B37B6"/>
    <w:rsid w:val="004B5E26"/>
    <w:rsid w:val="004B5F0C"/>
    <w:rsid w:val="004C03A8"/>
    <w:rsid w:val="004C18BB"/>
    <w:rsid w:val="004C1F99"/>
    <w:rsid w:val="004C239E"/>
    <w:rsid w:val="004C244A"/>
    <w:rsid w:val="004C3B51"/>
    <w:rsid w:val="004C67C6"/>
    <w:rsid w:val="004C7357"/>
    <w:rsid w:val="004D0538"/>
    <w:rsid w:val="004D29E6"/>
    <w:rsid w:val="004D3FDE"/>
    <w:rsid w:val="004D4973"/>
    <w:rsid w:val="004D5ED9"/>
    <w:rsid w:val="004D5FCA"/>
    <w:rsid w:val="004D7BC6"/>
    <w:rsid w:val="004E023A"/>
    <w:rsid w:val="004E07A8"/>
    <w:rsid w:val="004E1BC9"/>
    <w:rsid w:val="004E2908"/>
    <w:rsid w:val="004E2B0D"/>
    <w:rsid w:val="004E7776"/>
    <w:rsid w:val="004F1B67"/>
    <w:rsid w:val="004F71B1"/>
    <w:rsid w:val="00500331"/>
    <w:rsid w:val="00501FB3"/>
    <w:rsid w:val="005027CC"/>
    <w:rsid w:val="00506FB5"/>
    <w:rsid w:val="00507654"/>
    <w:rsid w:val="0051100D"/>
    <w:rsid w:val="0051378C"/>
    <w:rsid w:val="00515343"/>
    <w:rsid w:val="00520658"/>
    <w:rsid w:val="00523723"/>
    <w:rsid w:val="0052617A"/>
    <w:rsid w:val="00526ECE"/>
    <w:rsid w:val="00531120"/>
    <w:rsid w:val="00531E1A"/>
    <w:rsid w:val="00533C6D"/>
    <w:rsid w:val="00533E74"/>
    <w:rsid w:val="00541D65"/>
    <w:rsid w:val="005426F8"/>
    <w:rsid w:val="00542997"/>
    <w:rsid w:val="00542D73"/>
    <w:rsid w:val="00546AFB"/>
    <w:rsid w:val="0054759E"/>
    <w:rsid w:val="0055183F"/>
    <w:rsid w:val="0055211F"/>
    <w:rsid w:val="00554228"/>
    <w:rsid w:val="00557484"/>
    <w:rsid w:val="00557A75"/>
    <w:rsid w:val="00557F26"/>
    <w:rsid w:val="00560D85"/>
    <w:rsid w:val="00566467"/>
    <w:rsid w:val="00570000"/>
    <w:rsid w:val="005721B3"/>
    <w:rsid w:val="005721D1"/>
    <w:rsid w:val="005727E7"/>
    <w:rsid w:val="0057280D"/>
    <w:rsid w:val="005730F9"/>
    <w:rsid w:val="00573674"/>
    <w:rsid w:val="005742FD"/>
    <w:rsid w:val="005758A3"/>
    <w:rsid w:val="005758DD"/>
    <w:rsid w:val="00575962"/>
    <w:rsid w:val="00576137"/>
    <w:rsid w:val="0058078A"/>
    <w:rsid w:val="005818EC"/>
    <w:rsid w:val="00581AEA"/>
    <w:rsid w:val="00582F98"/>
    <w:rsid w:val="00583D16"/>
    <w:rsid w:val="00585C7E"/>
    <w:rsid w:val="0059220F"/>
    <w:rsid w:val="00592F1B"/>
    <w:rsid w:val="0059365C"/>
    <w:rsid w:val="0059669E"/>
    <w:rsid w:val="00596E71"/>
    <w:rsid w:val="005A0B06"/>
    <w:rsid w:val="005A3A33"/>
    <w:rsid w:val="005A4ED6"/>
    <w:rsid w:val="005A6B35"/>
    <w:rsid w:val="005B0CFE"/>
    <w:rsid w:val="005B0FCB"/>
    <w:rsid w:val="005B1302"/>
    <w:rsid w:val="005B1C81"/>
    <w:rsid w:val="005B4500"/>
    <w:rsid w:val="005B563E"/>
    <w:rsid w:val="005C0177"/>
    <w:rsid w:val="005C16E0"/>
    <w:rsid w:val="005C186A"/>
    <w:rsid w:val="005C1A7A"/>
    <w:rsid w:val="005C50B6"/>
    <w:rsid w:val="005C57D3"/>
    <w:rsid w:val="005C59BC"/>
    <w:rsid w:val="005C6BA8"/>
    <w:rsid w:val="005C6CFB"/>
    <w:rsid w:val="005D0F59"/>
    <w:rsid w:val="005D14BC"/>
    <w:rsid w:val="005D18DA"/>
    <w:rsid w:val="005D6C18"/>
    <w:rsid w:val="005E13A1"/>
    <w:rsid w:val="005E177E"/>
    <w:rsid w:val="005E2756"/>
    <w:rsid w:val="005E4533"/>
    <w:rsid w:val="005E5F92"/>
    <w:rsid w:val="005F3447"/>
    <w:rsid w:val="005F4D7F"/>
    <w:rsid w:val="005F6704"/>
    <w:rsid w:val="005F6A4D"/>
    <w:rsid w:val="006005AC"/>
    <w:rsid w:val="006011EC"/>
    <w:rsid w:val="006019C6"/>
    <w:rsid w:val="006024FA"/>
    <w:rsid w:val="00602A8F"/>
    <w:rsid w:val="0060351D"/>
    <w:rsid w:val="00603947"/>
    <w:rsid w:val="00604434"/>
    <w:rsid w:val="0060611C"/>
    <w:rsid w:val="00606638"/>
    <w:rsid w:val="00607E03"/>
    <w:rsid w:val="00616404"/>
    <w:rsid w:val="00616ACD"/>
    <w:rsid w:val="00616D35"/>
    <w:rsid w:val="00617245"/>
    <w:rsid w:val="00620544"/>
    <w:rsid w:val="0062055D"/>
    <w:rsid w:val="00621083"/>
    <w:rsid w:val="006211CE"/>
    <w:rsid w:val="00622023"/>
    <w:rsid w:val="00622F7D"/>
    <w:rsid w:val="00623153"/>
    <w:rsid w:val="006240BE"/>
    <w:rsid w:val="00626895"/>
    <w:rsid w:val="00626D6E"/>
    <w:rsid w:val="00631F53"/>
    <w:rsid w:val="00632BCC"/>
    <w:rsid w:val="00633224"/>
    <w:rsid w:val="00637301"/>
    <w:rsid w:val="00640C2D"/>
    <w:rsid w:val="00641248"/>
    <w:rsid w:val="006419B3"/>
    <w:rsid w:val="00641D3F"/>
    <w:rsid w:val="00643221"/>
    <w:rsid w:val="00643371"/>
    <w:rsid w:val="00644440"/>
    <w:rsid w:val="00645885"/>
    <w:rsid w:val="00645F5B"/>
    <w:rsid w:val="00646D6A"/>
    <w:rsid w:val="0065323B"/>
    <w:rsid w:val="00656462"/>
    <w:rsid w:val="0066021C"/>
    <w:rsid w:val="006604B5"/>
    <w:rsid w:val="006607F3"/>
    <w:rsid w:val="006613E3"/>
    <w:rsid w:val="006632AF"/>
    <w:rsid w:val="006656C6"/>
    <w:rsid w:val="0067066D"/>
    <w:rsid w:val="00671336"/>
    <w:rsid w:val="006722E1"/>
    <w:rsid w:val="006736A7"/>
    <w:rsid w:val="00674653"/>
    <w:rsid w:val="006754C4"/>
    <w:rsid w:val="0067605A"/>
    <w:rsid w:val="006761F4"/>
    <w:rsid w:val="00676561"/>
    <w:rsid w:val="006803BE"/>
    <w:rsid w:val="0068181C"/>
    <w:rsid w:val="00681A7D"/>
    <w:rsid w:val="00683598"/>
    <w:rsid w:val="00683DA5"/>
    <w:rsid w:val="006846D4"/>
    <w:rsid w:val="00687D84"/>
    <w:rsid w:val="0069215A"/>
    <w:rsid w:val="00692842"/>
    <w:rsid w:val="00694669"/>
    <w:rsid w:val="006A0467"/>
    <w:rsid w:val="006A2BFD"/>
    <w:rsid w:val="006A3A41"/>
    <w:rsid w:val="006A4F0C"/>
    <w:rsid w:val="006A59DA"/>
    <w:rsid w:val="006A5B03"/>
    <w:rsid w:val="006A6499"/>
    <w:rsid w:val="006B1283"/>
    <w:rsid w:val="006B4A5A"/>
    <w:rsid w:val="006B7860"/>
    <w:rsid w:val="006C061E"/>
    <w:rsid w:val="006C27DA"/>
    <w:rsid w:val="006C379F"/>
    <w:rsid w:val="006C3A0D"/>
    <w:rsid w:val="006C3BE8"/>
    <w:rsid w:val="006C7005"/>
    <w:rsid w:val="006D376A"/>
    <w:rsid w:val="006D3D13"/>
    <w:rsid w:val="006D462A"/>
    <w:rsid w:val="006E4316"/>
    <w:rsid w:val="006E4C74"/>
    <w:rsid w:val="006E76AE"/>
    <w:rsid w:val="006F17B2"/>
    <w:rsid w:val="006F6AB8"/>
    <w:rsid w:val="00701318"/>
    <w:rsid w:val="00702216"/>
    <w:rsid w:val="00704F9C"/>
    <w:rsid w:val="00706026"/>
    <w:rsid w:val="007066E8"/>
    <w:rsid w:val="00706AF2"/>
    <w:rsid w:val="0071002B"/>
    <w:rsid w:val="007114CE"/>
    <w:rsid w:val="00711890"/>
    <w:rsid w:val="00711B47"/>
    <w:rsid w:val="00712DE3"/>
    <w:rsid w:val="00713368"/>
    <w:rsid w:val="00715394"/>
    <w:rsid w:val="0071641D"/>
    <w:rsid w:val="00716C1A"/>
    <w:rsid w:val="00717101"/>
    <w:rsid w:val="00720741"/>
    <w:rsid w:val="00722124"/>
    <w:rsid w:val="00723BB4"/>
    <w:rsid w:val="00724E3B"/>
    <w:rsid w:val="007257BD"/>
    <w:rsid w:val="00727932"/>
    <w:rsid w:val="00731311"/>
    <w:rsid w:val="00731CE8"/>
    <w:rsid w:val="0073241D"/>
    <w:rsid w:val="0073352B"/>
    <w:rsid w:val="00733BA0"/>
    <w:rsid w:val="00733C41"/>
    <w:rsid w:val="007343DB"/>
    <w:rsid w:val="0073466F"/>
    <w:rsid w:val="00734BD8"/>
    <w:rsid w:val="007401F3"/>
    <w:rsid w:val="0074225B"/>
    <w:rsid w:val="00743A6E"/>
    <w:rsid w:val="00743A9D"/>
    <w:rsid w:val="00746758"/>
    <w:rsid w:val="00746D5F"/>
    <w:rsid w:val="00747F13"/>
    <w:rsid w:val="00750145"/>
    <w:rsid w:val="007523C5"/>
    <w:rsid w:val="00754F06"/>
    <w:rsid w:val="007553C1"/>
    <w:rsid w:val="00755541"/>
    <w:rsid w:val="00757236"/>
    <w:rsid w:val="007602D0"/>
    <w:rsid w:val="00762D33"/>
    <w:rsid w:val="00764833"/>
    <w:rsid w:val="00764B7E"/>
    <w:rsid w:val="00764CCC"/>
    <w:rsid w:val="007653DD"/>
    <w:rsid w:val="0076542C"/>
    <w:rsid w:val="007672AD"/>
    <w:rsid w:val="007720FB"/>
    <w:rsid w:val="007724B3"/>
    <w:rsid w:val="0077307B"/>
    <w:rsid w:val="0077409D"/>
    <w:rsid w:val="00780B66"/>
    <w:rsid w:val="00781BD8"/>
    <w:rsid w:val="00783565"/>
    <w:rsid w:val="0078735C"/>
    <w:rsid w:val="00787394"/>
    <w:rsid w:val="00790488"/>
    <w:rsid w:val="00793CD7"/>
    <w:rsid w:val="00793DFD"/>
    <w:rsid w:val="00794237"/>
    <w:rsid w:val="0079585F"/>
    <w:rsid w:val="00797CEB"/>
    <w:rsid w:val="007A0B19"/>
    <w:rsid w:val="007A1AA8"/>
    <w:rsid w:val="007A2916"/>
    <w:rsid w:val="007A4822"/>
    <w:rsid w:val="007B1722"/>
    <w:rsid w:val="007B2CC5"/>
    <w:rsid w:val="007B2EFA"/>
    <w:rsid w:val="007B5283"/>
    <w:rsid w:val="007B5921"/>
    <w:rsid w:val="007B70AF"/>
    <w:rsid w:val="007C08DA"/>
    <w:rsid w:val="007C0CAA"/>
    <w:rsid w:val="007C4E47"/>
    <w:rsid w:val="007C59B5"/>
    <w:rsid w:val="007C5B3C"/>
    <w:rsid w:val="007C5CC5"/>
    <w:rsid w:val="007C6461"/>
    <w:rsid w:val="007C64A8"/>
    <w:rsid w:val="007C7173"/>
    <w:rsid w:val="007D2942"/>
    <w:rsid w:val="007D6BAF"/>
    <w:rsid w:val="007D6FBE"/>
    <w:rsid w:val="007E173B"/>
    <w:rsid w:val="007E3F76"/>
    <w:rsid w:val="007E5285"/>
    <w:rsid w:val="007E56AF"/>
    <w:rsid w:val="007E7B6E"/>
    <w:rsid w:val="007F1A6A"/>
    <w:rsid w:val="007F1F94"/>
    <w:rsid w:val="007F43CB"/>
    <w:rsid w:val="007F4AB1"/>
    <w:rsid w:val="007F5345"/>
    <w:rsid w:val="007F6120"/>
    <w:rsid w:val="00800F95"/>
    <w:rsid w:val="00801A3A"/>
    <w:rsid w:val="0080537B"/>
    <w:rsid w:val="00805BC7"/>
    <w:rsid w:val="00805E0B"/>
    <w:rsid w:val="008078C6"/>
    <w:rsid w:val="00810604"/>
    <w:rsid w:val="0081333B"/>
    <w:rsid w:val="008150D8"/>
    <w:rsid w:val="0082103B"/>
    <w:rsid w:val="00822157"/>
    <w:rsid w:val="00822546"/>
    <w:rsid w:val="008235D3"/>
    <w:rsid w:val="00824EB7"/>
    <w:rsid w:val="008273F7"/>
    <w:rsid w:val="00827480"/>
    <w:rsid w:val="00834F39"/>
    <w:rsid w:val="00840C0F"/>
    <w:rsid w:val="00846D86"/>
    <w:rsid w:val="00846F62"/>
    <w:rsid w:val="00847B81"/>
    <w:rsid w:val="00847B87"/>
    <w:rsid w:val="00850B88"/>
    <w:rsid w:val="00851264"/>
    <w:rsid w:val="00855313"/>
    <w:rsid w:val="0085573B"/>
    <w:rsid w:val="0085684E"/>
    <w:rsid w:val="00856E74"/>
    <w:rsid w:val="0085741A"/>
    <w:rsid w:val="00861C24"/>
    <w:rsid w:val="00864D31"/>
    <w:rsid w:val="00870677"/>
    <w:rsid w:val="00870F88"/>
    <w:rsid w:val="008714CC"/>
    <w:rsid w:val="00872444"/>
    <w:rsid w:val="00873009"/>
    <w:rsid w:val="00876EC4"/>
    <w:rsid w:val="00877501"/>
    <w:rsid w:val="00877633"/>
    <w:rsid w:val="008807E2"/>
    <w:rsid w:val="00881391"/>
    <w:rsid w:val="00881838"/>
    <w:rsid w:val="00882F9D"/>
    <w:rsid w:val="00886377"/>
    <w:rsid w:val="00887AF9"/>
    <w:rsid w:val="00891767"/>
    <w:rsid w:val="0089196C"/>
    <w:rsid w:val="008938EB"/>
    <w:rsid w:val="00894898"/>
    <w:rsid w:val="00897D49"/>
    <w:rsid w:val="008A2179"/>
    <w:rsid w:val="008A2A2D"/>
    <w:rsid w:val="008A2C00"/>
    <w:rsid w:val="008A5599"/>
    <w:rsid w:val="008A5CA9"/>
    <w:rsid w:val="008A7360"/>
    <w:rsid w:val="008B0452"/>
    <w:rsid w:val="008B1B53"/>
    <w:rsid w:val="008B295F"/>
    <w:rsid w:val="008C34F5"/>
    <w:rsid w:val="008C350C"/>
    <w:rsid w:val="008C43D6"/>
    <w:rsid w:val="008C4425"/>
    <w:rsid w:val="008C4498"/>
    <w:rsid w:val="008C49FF"/>
    <w:rsid w:val="008C5574"/>
    <w:rsid w:val="008D0007"/>
    <w:rsid w:val="008D0040"/>
    <w:rsid w:val="008D2750"/>
    <w:rsid w:val="008D4867"/>
    <w:rsid w:val="008D71A9"/>
    <w:rsid w:val="008E1078"/>
    <w:rsid w:val="008E6393"/>
    <w:rsid w:val="008E63C2"/>
    <w:rsid w:val="008E6D94"/>
    <w:rsid w:val="008F2906"/>
    <w:rsid w:val="008F3FD2"/>
    <w:rsid w:val="008F4F84"/>
    <w:rsid w:val="008F506E"/>
    <w:rsid w:val="008F5BAB"/>
    <w:rsid w:val="008F6486"/>
    <w:rsid w:val="008F656E"/>
    <w:rsid w:val="008F770C"/>
    <w:rsid w:val="00900787"/>
    <w:rsid w:val="00902139"/>
    <w:rsid w:val="009029C9"/>
    <w:rsid w:val="009029F8"/>
    <w:rsid w:val="00903660"/>
    <w:rsid w:val="00904FCB"/>
    <w:rsid w:val="009059E0"/>
    <w:rsid w:val="0090751B"/>
    <w:rsid w:val="009133F8"/>
    <w:rsid w:val="00913E87"/>
    <w:rsid w:val="009145D0"/>
    <w:rsid w:val="00917735"/>
    <w:rsid w:val="00920C4A"/>
    <w:rsid w:val="009216F1"/>
    <w:rsid w:val="00922508"/>
    <w:rsid w:val="00923277"/>
    <w:rsid w:val="00931033"/>
    <w:rsid w:val="009310D8"/>
    <w:rsid w:val="00932D25"/>
    <w:rsid w:val="00932F29"/>
    <w:rsid w:val="009341E1"/>
    <w:rsid w:val="0093561D"/>
    <w:rsid w:val="00935906"/>
    <w:rsid w:val="0094065E"/>
    <w:rsid w:val="00943129"/>
    <w:rsid w:val="00943DBF"/>
    <w:rsid w:val="00950D62"/>
    <w:rsid w:val="00952774"/>
    <w:rsid w:val="00953ADE"/>
    <w:rsid w:val="0095562A"/>
    <w:rsid w:val="009562AB"/>
    <w:rsid w:val="0095709A"/>
    <w:rsid w:val="00961632"/>
    <w:rsid w:val="00961CF8"/>
    <w:rsid w:val="0096207C"/>
    <w:rsid w:val="0096250A"/>
    <w:rsid w:val="0096271F"/>
    <w:rsid w:val="00962DE7"/>
    <w:rsid w:val="00964927"/>
    <w:rsid w:val="009679CA"/>
    <w:rsid w:val="009709EB"/>
    <w:rsid w:val="00971271"/>
    <w:rsid w:val="00971621"/>
    <w:rsid w:val="00971E88"/>
    <w:rsid w:val="0097527E"/>
    <w:rsid w:val="0097575F"/>
    <w:rsid w:val="009758CD"/>
    <w:rsid w:val="00976A58"/>
    <w:rsid w:val="009824A8"/>
    <w:rsid w:val="0099456C"/>
    <w:rsid w:val="00996666"/>
    <w:rsid w:val="009A0E0D"/>
    <w:rsid w:val="009A17D9"/>
    <w:rsid w:val="009A1D88"/>
    <w:rsid w:val="009A2AE0"/>
    <w:rsid w:val="009A2B42"/>
    <w:rsid w:val="009A32AE"/>
    <w:rsid w:val="009A3352"/>
    <w:rsid w:val="009A471F"/>
    <w:rsid w:val="009A527D"/>
    <w:rsid w:val="009A639E"/>
    <w:rsid w:val="009A70AA"/>
    <w:rsid w:val="009A7B0F"/>
    <w:rsid w:val="009B298C"/>
    <w:rsid w:val="009B31D3"/>
    <w:rsid w:val="009B37C0"/>
    <w:rsid w:val="009B37CF"/>
    <w:rsid w:val="009B47AA"/>
    <w:rsid w:val="009B5190"/>
    <w:rsid w:val="009C0301"/>
    <w:rsid w:val="009C7C23"/>
    <w:rsid w:val="009D05EC"/>
    <w:rsid w:val="009D3DFC"/>
    <w:rsid w:val="009D5009"/>
    <w:rsid w:val="009D5124"/>
    <w:rsid w:val="009D56A6"/>
    <w:rsid w:val="009D7C8F"/>
    <w:rsid w:val="009E099E"/>
    <w:rsid w:val="009E0F00"/>
    <w:rsid w:val="009E45BC"/>
    <w:rsid w:val="009E5033"/>
    <w:rsid w:val="009E7D48"/>
    <w:rsid w:val="009F0278"/>
    <w:rsid w:val="009F0320"/>
    <w:rsid w:val="009F050F"/>
    <w:rsid w:val="009F2DBE"/>
    <w:rsid w:val="009F3660"/>
    <w:rsid w:val="00A01D8D"/>
    <w:rsid w:val="00A02326"/>
    <w:rsid w:val="00A03828"/>
    <w:rsid w:val="00A03CE7"/>
    <w:rsid w:val="00A06252"/>
    <w:rsid w:val="00A10011"/>
    <w:rsid w:val="00A13744"/>
    <w:rsid w:val="00A16146"/>
    <w:rsid w:val="00A165DC"/>
    <w:rsid w:val="00A17F80"/>
    <w:rsid w:val="00A20A21"/>
    <w:rsid w:val="00A210C2"/>
    <w:rsid w:val="00A2226D"/>
    <w:rsid w:val="00A24600"/>
    <w:rsid w:val="00A277C8"/>
    <w:rsid w:val="00A27B06"/>
    <w:rsid w:val="00A308A2"/>
    <w:rsid w:val="00A313B1"/>
    <w:rsid w:val="00A31D9B"/>
    <w:rsid w:val="00A3289A"/>
    <w:rsid w:val="00A32E80"/>
    <w:rsid w:val="00A34DDF"/>
    <w:rsid w:val="00A37EA8"/>
    <w:rsid w:val="00A40125"/>
    <w:rsid w:val="00A40D79"/>
    <w:rsid w:val="00A43B43"/>
    <w:rsid w:val="00A44079"/>
    <w:rsid w:val="00A44724"/>
    <w:rsid w:val="00A458AF"/>
    <w:rsid w:val="00A47516"/>
    <w:rsid w:val="00A50088"/>
    <w:rsid w:val="00A529FF"/>
    <w:rsid w:val="00A5429F"/>
    <w:rsid w:val="00A5468F"/>
    <w:rsid w:val="00A60744"/>
    <w:rsid w:val="00A611F3"/>
    <w:rsid w:val="00A61817"/>
    <w:rsid w:val="00A61EF0"/>
    <w:rsid w:val="00A629DD"/>
    <w:rsid w:val="00A643B1"/>
    <w:rsid w:val="00A648A0"/>
    <w:rsid w:val="00A652C1"/>
    <w:rsid w:val="00A662EA"/>
    <w:rsid w:val="00A66DEE"/>
    <w:rsid w:val="00A71932"/>
    <w:rsid w:val="00A727D3"/>
    <w:rsid w:val="00A72963"/>
    <w:rsid w:val="00A72E31"/>
    <w:rsid w:val="00A72E55"/>
    <w:rsid w:val="00A732FB"/>
    <w:rsid w:val="00A73C04"/>
    <w:rsid w:val="00A747B2"/>
    <w:rsid w:val="00A75FD8"/>
    <w:rsid w:val="00A775C1"/>
    <w:rsid w:val="00A80342"/>
    <w:rsid w:val="00A81589"/>
    <w:rsid w:val="00A84A93"/>
    <w:rsid w:val="00A85008"/>
    <w:rsid w:val="00A86188"/>
    <w:rsid w:val="00A87C86"/>
    <w:rsid w:val="00A9172B"/>
    <w:rsid w:val="00A91DB5"/>
    <w:rsid w:val="00A92D22"/>
    <w:rsid w:val="00A93974"/>
    <w:rsid w:val="00A94CA6"/>
    <w:rsid w:val="00A954B7"/>
    <w:rsid w:val="00A96887"/>
    <w:rsid w:val="00A9688E"/>
    <w:rsid w:val="00AA0B6A"/>
    <w:rsid w:val="00AA2DE7"/>
    <w:rsid w:val="00AA3380"/>
    <w:rsid w:val="00AA4BEE"/>
    <w:rsid w:val="00AA572F"/>
    <w:rsid w:val="00AA684F"/>
    <w:rsid w:val="00AB3202"/>
    <w:rsid w:val="00AB3367"/>
    <w:rsid w:val="00AB60C1"/>
    <w:rsid w:val="00AB672C"/>
    <w:rsid w:val="00AB737E"/>
    <w:rsid w:val="00AC1F59"/>
    <w:rsid w:val="00AC4312"/>
    <w:rsid w:val="00AC4917"/>
    <w:rsid w:val="00AC4CAD"/>
    <w:rsid w:val="00AC5CA0"/>
    <w:rsid w:val="00AC7264"/>
    <w:rsid w:val="00AD60B8"/>
    <w:rsid w:val="00AE099A"/>
    <w:rsid w:val="00AE0E21"/>
    <w:rsid w:val="00AE152D"/>
    <w:rsid w:val="00AE2117"/>
    <w:rsid w:val="00AE460C"/>
    <w:rsid w:val="00AE521F"/>
    <w:rsid w:val="00AE5C65"/>
    <w:rsid w:val="00AF1255"/>
    <w:rsid w:val="00AF12AF"/>
    <w:rsid w:val="00AF16A1"/>
    <w:rsid w:val="00AF749F"/>
    <w:rsid w:val="00AF7B9C"/>
    <w:rsid w:val="00B0074E"/>
    <w:rsid w:val="00B05245"/>
    <w:rsid w:val="00B06BAF"/>
    <w:rsid w:val="00B07205"/>
    <w:rsid w:val="00B0764B"/>
    <w:rsid w:val="00B10754"/>
    <w:rsid w:val="00B12EC7"/>
    <w:rsid w:val="00B133CE"/>
    <w:rsid w:val="00B15480"/>
    <w:rsid w:val="00B16457"/>
    <w:rsid w:val="00B20A75"/>
    <w:rsid w:val="00B219DF"/>
    <w:rsid w:val="00B255C6"/>
    <w:rsid w:val="00B25687"/>
    <w:rsid w:val="00B268B6"/>
    <w:rsid w:val="00B26ABC"/>
    <w:rsid w:val="00B30175"/>
    <w:rsid w:val="00B30F9A"/>
    <w:rsid w:val="00B32544"/>
    <w:rsid w:val="00B3370F"/>
    <w:rsid w:val="00B33AA3"/>
    <w:rsid w:val="00B3504A"/>
    <w:rsid w:val="00B371B3"/>
    <w:rsid w:val="00B41DB9"/>
    <w:rsid w:val="00B44D2D"/>
    <w:rsid w:val="00B44FAC"/>
    <w:rsid w:val="00B47DB3"/>
    <w:rsid w:val="00B50278"/>
    <w:rsid w:val="00B5028C"/>
    <w:rsid w:val="00B5145E"/>
    <w:rsid w:val="00B516E3"/>
    <w:rsid w:val="00B51CC5"/>
    <w:rsid w:val="00B5227D"/>
    <w:rsid w:val="00B5481E"/>
    <w:rsid w:val="00B5589B"/>
    <w:rsid w:val="00B55B72"/>
    <w:rsid w:val="00B55CCC"/>
    <w:rsid w:val="00B56608"/>
    <w:rsid w:val="00B5790F"/>
    <w:rsid w:val="00B57F87"/>
    <w:rsid w:val="00B57FAC"/>
    <w:rsid w:val="00B61BBC"/>
    <w:rsid w:val="00B61BD0"/>
    <w:rsid w:val="00B637A4"/>
    <w:rsid w:val="00B664E2"/>
    <w:rsid w:val="00B67626"/>
    <w:rsid w:val="00B7132C"/>
    <w:rsid w:val="00B72199"/>
    <w:rsid w:val="00B72280"/>
    <w:rsid w:val="00B73553"/>
    <w:rsid w:val="00B73BDA"/>
    <w:rsid w:val="00B756A6"/>
    <w:rsid w:val="00B77145"/>
    <w:rsid w:val="00B80C61"/>
    <w:rsid w:val="00B81977"/>
    <w:rsid w:val="00B82857"/>
    <w:rsid w:val="00B82DDB"/>
    <w:rsid w:val="00B84F4D"/>
    <w:rsid w:val="00B85DA8"/>
    <w:rsid w:val="00B86AFE"/>
    <w:rsid w:val="00B90E79"/>
    <w:rsid w:val="00B91A75"/>
    <w:rsid w:val="00B939A1"/>
    <w:rsid w:val="00B95791"/>
    <w:rsid w:val="00B96178"/>
    <w:rsid w:val="00B96584"/>
    <w:rsid w:val="00BA1C50"/>
    <w:rsid w:val="00BA1EB2"/>
    <w:rsid w:val="00BA29FB"/>
    <w:rsid w:val="00BA34C7"/>
    <w:rsid w:val="00BA416A"/>
    <w:rsid w:val="00BB151F"/>
    <w:rsid w:val="00BB48C5"/>
    <w:rsid w:val="00BB53B8"/>
    <w:rsid w:val="00BB5E77"/>
    <w:rsid w:val="00BB677C"/>
    <w:rsid w:val="00BB6E73"/>
    <w:rsid w:val="00BC03CE"/>
    <w:rsid w:val="00BC13F8"/>
    <w:rsid w:val="00BC3722"/>
    <w:rsid w:val="00BC614A"/>
    <w:rsid w:val="00BC6D4D"/>
    <w:rsid w:val="00BD0DCE"/>
    <w:rsid w:val="00BD2916"/>
    <w:rsid w:val="00BD2E42"/>
    <w:rsid w:val="00BD3D16"/>
    <w:rsid w:val="00BD489F"/>
    <w:rsid w:val="00BD5C72"/>
    <w:rsid w:val="00BD6254"/>
    <w:rsid w:val="00BD6518"/>
    <w:rsid w:val="00BE181F"/>
    <w:rsid w:val="00BE1962"/>
    <w:rsid w:val="00BE20D1"/>
    <w:rsid w:val="00BE4D5A"/>
    <w:rsid w:val="00BE6C48"/>
    <w:rsid w:val="00BE7F06"/>
    <w:rsid w:val="00BF0164"/>
    <w:rsid w:val="00BF0649"/>
    <w:rsid w:val="00BF3194"/>
    <w:rsid w:val="00BF3645"/>
    <w:rsid w:val="00BF4C0A"/>
    <w:rsid w:val="00BF6B03"/>
    <w:rsid w:val="00C011B4"/>
    <w:rsid w:val="00C016E6"/>
    <w:rsid w:val="00C04FE1"/>
    <w:rsid w:val="00C05FF5"/>
    <w:rsid w:val="00C062CA"/>
    <w:rsid w:val="00C06807"/>
    <w:rsid w:val="00C10BC3"/>
    <w:rsid w:val="00C16333"/>
    <w:rsid w:val="00C16726"/>
    <w:rsid w:val="00C16EA6"/>
    <w:rsid w:val="00C1762E"/>
    <w:rsid w:val="00C2185D"/>
    <w:rsid w:val="00C247B6"/>
    <w:rsid w:val="00C2566D"/>
    <w:rsid w:val="00C26858"/>
    <w:rsid w:val="00C26B85"/>
    <w:rsid w:val="00C31276"/>
    <w:rsid w:val="00C318A3"/>
    <w:rsid w:val="00C31C93"/>
    <w:rsid w:val="00C32C2F"/>
    <w:rsid w:val="00C34CF7"/>
    <w:rsid w:val="00C35D4C"/>
    <w:rsid w:val="00C36971"/>
    <w:rsid w:val="00C37044"/>
    <w:rsid w:val="00C37217"/>
    <w:rsid w:val="00C37A4A"/>
    <w:rsid w:val="00C40A60"/>
    <w:rsid w:val="00C40BE9"/>
    <w:rsid w:val="00C415D3"/>
    <w:rsid w:val="00C41AA0"/>
    <w:rsid w:val="00C44123"/>
    <w:rsid w:val="00C447B1"/>
    <w:rsid w:val="00C4501A"/>
    <w:rsid w:val="00C457E0"/>
    <w:rsid w:val="00C46F68"/>
    <w:rsid w:val="00C47314"/>
    <w:rsid w:val="00C506F3"/>
    <w:rsid w:val="00C52F1C"/>
    <w:rsid w:val="00C53586"/>
    <w:rsid w:val="00C54E6F"/>
    <w:rsid w:val="00C55611"/>
    <w:rsid w:val="00C60AFA"/>
    <w:rsid w:val="00C60C09"/>
    <w:rsid w:val="00C61890"/>
    <w:rsid w:val="00C619A4"/>
    <w:rsid w:val="00C63736"/>
    <w:rsid w:val="00C63A33"/>
    <w:rsid w:val="00C700F3"/>
    <w:rsid w:val="00C72943"/>
    <w:rsid w:val="00C73B92"/>
    <w:rsid w:val="00C7496A"/>
    <w:rsid w:val="00C75093"/>
    <w:rsid w:val="00C762AE"/>
    <w:rsid w:val="00C77FBA"/>
    <w:rsid w:val="00C818FD"/>
    <w:rsid w:val="00C82DA0"/>
    <w:rsid w:val="00C82E55"/>
    <w:rsid w:val="00C8637F"/>
    <w:rsid w:val="00C86E30"/>
    <w:rsid w:val="00C91200"/>
    <w:rsid w:val="00C953E5"/>
    <w:rsid w:val="00C97B85"/>
    <w:rsid w:val="00CA3D2C"/>
    <w:rsid w:val="00CA46FF"/>
    <w:rsid w:val="00CA4803"/>
    <w:rsid w:val="00CA59D9"/>
    <w:rsid w:val="00CB1BEA"/>
    <w:rsid w:val="00CB45F4"/>
    <w:rsid w:val="00CB4EF8"/>
    <w:rsid w:val="00CB5CDB"/>
    <w:rsid w:val="00CB5F26"/>
    <w:rsid w:val="00CB6550"/>
    <w:rsid w:val="00CB6CCD"/>
    <w:rsid w:val="00CB7C61"/>
    <w:rsid w:val="00CC0105"/>
    <w:rsid w:val="00CC08D6"/>
    <w:rsid w:val="00CC1449"/>
    <w:rsid w:val="00CC3541"/>
    <w:rsid w:val="00CC49E5"/>
    <w:rsid w:val="00CD06B0"/>
    <w:rsid w:val="00CD1763"/>
    <w:rsid w:val="00CD17D0"/>
    <w:rsid w:val="00CD1BDE"/>
    <w:rsid w:val="00CD1E47"/>
    <w:rsid w:val="00CD3454"/>
    <w:rsid w:val="00CD44BB"/>
    <w:rsid w:val="00CD55E4"/>
    <w:rsid w:val="00CD5646"/>
    <w:rsid w:val="00CD7CB8"/>
    <w:rsid w:val="00CE09CD"/>
    <w:rsid w:val="00CE4C0E"/>
    <w:rsid w:val="00CE4CF0"/>
    <w:rsid w:val="00CE5445"/>
    <w:rsid w:val="00CE6297"/>
    <w:rsid w:val="00CF1C2E"/>
    <w:rsid w:val="00CF2B5B"/>
    <w:rsid w:val="00CF3157"/>
    <w:rsid w:val="00CF4E06"/>
    <w:rsid w:val="00D010A6"/>
    <w:rsid w:val="00D01586"/>
    <w:rsid w:val="00D055A9"/>
    <w:rsid w:val="00D05DE3"/>
    <w:rsid w:val="00D06955"/>
    <w:rsid w:val="00D10583"/>
    <w:rsid w:val="00D10DDA"/>
    <w:rsid w:val="00D12006"/>
    <w:rsid w:val="00D134B5"/>
    <w:rsid w:val="00D150C9"/>
    <w:rsid w:val="00D1551F"/>
    <w:rsid w:val="00D16230"/>
    <w:rsid w:val="00D16A8B"/>
    <w:rsid w:val="00D1736F"/>
    <w:rsid w:val="00D208C0"/>
    <w:rsid w:val="00D20F68"/>
    <w:rsid w:val="00D21E0C"/>
    <w:rsid w:val="00D22348"/>
    <w:rsid w:val="00D23D61"/>
    <w:rsid w:val="00D2736B"/>
    <w:rsid w:val="00D3143C"/>
    <w:rsid w:val="00D315D3"/>
    <w:rsid w:val="00D321AE"/>
    <w:rsid w:val="00D35475"/>
    <w:rsid w:val="00D3776F"/>
    <w:rsid w:val="00D37B05"/>
    <w:rsid w:val="00D37DB4"/>
    <w:rsid w:val="00D410FD"/>
    <w:rsid w:val="00D426F7"/>
    <w:rsid w:val="00D43372"/>
    <w:rsid w:val="00D43867"/>
    <w:rsid w:val="00D43C74"/>
    <w:rsid w:val="00D43C98"/>
    <w:rsid w:val="00D44E85"/>
    <w:rsid w:val="00D46359"/>
    <w:rsid w:val="00D463D7"/>
    <w:rsid w:val="00D50455"/>
    <w:rsid w:val="00D510EB"/>
    <w:rsid w:val="00D5251A"/>
    <w:rsid w:val="00D52C84"/>
    <w:rsid w:val="00D550C1"/>
    <w:rsid w:val="00D5561D"/>
    <w:rsid w:val="00D55C68"/>
    <w:rsid w:val="00D57B3C"/>
    <w:rsid w:val="00D60293"/>
    <w:rsid w:val="00D60C8F"/>
    <w:rsid w:val="00D6230D"/>
    <w:rsid w:val="00D62362"/>
    <w:rsid w:val="00D63975"/>
    <w:rsid w:val="00D64965"/>
    <w:rsid w:val="00D64B41"/>
    <w:rsid w:val="00D678A8"/>
    <w:rsid w:val="00D721E0"/>
    <w:rsid w:val="00D73247"/>
    <w:rsid w:val="00D7330A"/>
    <w:rsid w:val="00D75B14"/>
    <w:rsid w:val="00D761C3"/>
    <w:rsid w:val="00D76D9D"/>
    <w:rsid w:val="00D7739E"/>
    <w:rsid w:val="00D809F5"/>
    <w:rsid w:val="00D821F6"/>
    <w:rsid w:val="00D82C91"/>
    <w:rsid w:val="00D853C7"/>
    <w:rsid w:val="00D877E9"/>
    <w:rsid w:val="00D8799A"/>
    <w:rsid w:val="00D9664F"/>
    <w:rsid w:val="00D969A2"/>
    <w:rsid w:val="00D9713E"/>
    <w:rsid w:val="00D973D0"/>
    <w:rsid w:val="00D977C6"/>
    <w:rsid w:val="00DA04C3"/>
    <w:rsid w:val="00DA18F6"/>
    <w:rsid w:val="00DA5524"/>
    <w:rsid w:val="00DA7696"/>
    <w:rsid w:val="00DA7768"/>
    <w:rsid w:val="00DB0218"/>
    <w:rsid w:val="00DB140F"/>
    <w:rsid w:val="00DB3E5D"/>
    <w:rsid w:val="00DB4432"/>
    <w:rsid w:val="00DC21A6"/>
    <w:rsid w:val="00DC21A9"/>
    <w:rsid w:val="00DC5834"/>
    <w:rsid w:val="00DC6D83"/>
    <w:rsid w:val="00DD6E29"/>
    <w:rsid w:val="00DD6EBE"/>
    <w:rsid w:val="00DD7860"/>
    <w:rsid w:val="00DE0F07"/>
    <w:rsid w:val="00DE4CC6"/>
    <w:rsid w:val="00DF08FC"/>
    <w:rsid w:val="00DF1F2B"/>
    <w:rsid w:val="00DF359D"/>
    <w:rsid w:val="00DF40A4"/>
    <w:rsid w:val="00DF4E9C"/>
    <w:rsid w:val="00DF4EBB"/>
    <w:rsid w:val="00DF5F03"/>
    <w:rsid w:val="00DF6DB9"/>
    <w:rsid w:val="00DF72BD"/>
    <w:rsid w:val="00DF7496"/>
    <w:rsid w:val="00DF7EDC"/>
    <w:rsid w:val="00E006DC"/>
    <w:rsid w:val="00E0188C"/>
    <w:rsid w:val="00E030D2"/>
    <w:rsid w:val="00E04150"/>
    <w:rsid w:val="00E05006"/>
    <w:rsid w:val="00E062FE"/>
    <w:rsid w:val="00E071CC"/>
    <w:rsid w:val="00E10D35"/>
    <w:rsid w:val="00E16367"/>
    <w:rsid w:val="00E16A40"/>
    <w:rsid w:val="00E16A60"/>
    <w:rsid w:val="00E20A04"/>
    <w:rsid w:val="00E22020"/>
    <w:rsid w:val="00E2594A"/>
    <w:rsid w:val="00E30CA1"/>
    <w:rsid w:val="00E31DF6"/>
    <w:rsid w:val="00E33B32"/>
    <w:rsid w:val="00E34AFD"/>
    <w:rsid w:val="00E35001"/>
    <w:rsid w:val="00E350C8"/>
    <w:rsid w:val="00E356A1"/>
    <w:rsid w:val="00E366C1"/>
    <w:rsid w:val="00E4113C"/>
    <w:rsid w:val="00E411F9"/>
    <w:rsid w:val="00E42072"/>
    <w:rsid w:val="00E420CB"/>
    <w:rsid w:val="00E42122"/>
    <w:rsid w:val="00E43D40"/>
    <w:rsid w:val="00E50E03"/>
    <w:rsid w:val="00E54FB3"/>
    <w:rsid w:val="00E568F9"/>
    <w:rsid w:val="00E56FA5"/>
    <w:rsid w:val="00E61D41"/>
    <w:rsid w:val="00E6201C"/>
    <w:rsid w:val="00E62051"/>
    <w:rsid w:val="00E626EA"/>
    <w:rsid w:val="00E6275A"/>
    <w:rsid w:val="00E64C5B"/>
    <w:rsid w:val="00E66D1E"/>
    <w:rsid w:val="00E702DD"/>
    <w:rsid w:val="00E70999"/>
    <w:rsid w:val="00E732EE"/>
    <w:rsid w:val="00E75780"/>
    <w:rsid w:val="00E76BFD"/>
    <w:rsid w:val="00E7747A"/>
    <w:rsid w:val="00E776FF"/>
    <w:rsid w:val="00E777FC"/>
    <w:rsid w:val="00E80012"/>
    <w:rsid w:val="00E83951"/>
    <w:rsid w:val="00E879FD"/>
    <w:rsid w:val="00E90632"/>
    <w:rsid w:val="00E92B59"/>
    <w:rsid w:val="00E94949"/>
    <w:rsid w:val="00E953B6"/>
    <w:rsid w:val="00E96626"/>
    <w:rsid w:val="00E97532"/>
    <w:rsid w:val="00E97739"/>
    <w:rsid w:val="00E97EA2"/>
    <w:rsid w:val="00EA1ABC"/>
    <w:rsid w:val="00EA588E"/>
    <w:rsid w:val="00EA7953"/>
    <w:rsid w:val="00EB198C"/>
    <w:rsid w:val="00EB2131"/>
    <w:rsid w:val="00EB3EA6"/>
    <w:rsid w:val="00EB438E"/>
    <w:rsid w:val="00EB5F07"/>
    <w:rsid w:val="00EB5FDE"/>
    <w:rsid w:val="00EB5FE2"/>
    <w:rsid w:val="00EB6F7F"/>
    <w:rsid w:val="00EB7E92"/>
    <w:rsid w:val="00EC0667"/>
    <w:rsid w:val="00EC0DE3"/>
    <w:rsid w:val="00EC1833"/>
    <w:rsid w:val="00EC5A61"/>
    <w:rsid w:val="00EC6A7F"/>
    <w:rsid w:val="00ED059A"/>
    <w:rsid w:val="00ED1CBF"/>
    <w:rsid w:val="00ED7C0E"/>
    <w:rsid w:val="00ED7E7E"/>
    <w:rsid w:val="00EE3050"/>
    <w:rsid w:val="00EE3CFB"/>
    <w:rsid w:val="00EE417E"/>
    <w:rsid w:val="00EE4742"/>
    <w:rsid w:val="00EE6372"/>
    <w:rsid w:val="00EF0E36"/>
    <w:rsid w:val="00EF2BD8"/>
    <w:rsid w:val="00EF3DC9"/>
    <w:rsid w:val="00EF4360"/>
    <w:rsid w:val="00EF445C"/>
    <w:rsid w:val="00EF5AD9"/>
    <w:rsid w:val="00EF6A9F"/>
    <w:rsid w:val="00EF77C0"/>
    <w:rsid w:val="00F004F7"/>
    <w:rsid w:val="00F01062"/>
    <w:rsid w:val="00F01725"/>
    <w:rsid w:val="00F028E2"/>
    <w:rsid w:val="00F029F9"/>
    <w:rsid w:val="00F04A4B"/>
    <w:rsid w:val="00F06674"/>
    <w:rsid w:val="00F10CF9"/>
    <w:rsid w:val="00F1180B"/>
    <w:rsid w:val="00F11B2A"/>
    <w:rsid w:val="00F140FD"/>
    <w:rsid w:val="00F20218"/>
    <w:rsid w:val="00F202D3"/>
    <w:rsid w:val="00F217E3"/>
    <w:rsid w:val="00F233EB"/>
    <w:rsid w:val="00F246A4"/>
    <w:rsid w:val="00F24D4C"/>
    <w:rsid w:val="00F258E3"/>
    <w:rsid w:val="00F25B3F"/>
    <w:rsid w:val="00F25FF4"/>
    <w:rsid w:val="00F265FF"/>
    <w:rsid w:val="00F268FD"/>
    <w:rsid w:val="00F27964"/>
    <w:rsid w:val="00F31183"/>
    <w:rsid w:val="00F3148A"/>
    <w:rsid w:val="00F33005"/>
    <w:rsid w:val="00F3409C"/>
    <w:rsid w:val="00F34C97"/>
    <w:rsid w:val="00F37C14"/>
    <w:rsid w:val="00F443BF"/>
    <w:rsid w:val="00F449B2"/>
    <w:rsid w:val="00F45D7F"/>
    <w:rsid w:val="00F47CFE"/>
    <w:rsid w:val="00F5151B"/>
    <w:rsid w:val="00F52B05"/>
    <w:rsid w:val="00F56628"/>
    <w:rsid w:val="00F571F1"/>
    <w:rsid w:val="00F57BC1"/>
    <w:rsid w:val="00F60F86"/>
    <w:rsid w:val="00F61555"/>
    <w:rsid w:val="00F61F20"/>
    <w:rsid w:val="00F62957"/>
    <w:rsid w:val="00F62D4B"/>
    <w:rsid w:val="00F6492D"/>
    <w:rsid w:val="00F67A0C"/>
    <w:rsid w:val="00F7021B"/>
    <w:rsid w:val="00F73443"/>
    <w:rsid w:val="00F752BB"/>
    <w:rsid w:val="00F75A45"/>
    <w:rsid w:val="00F75C00"/>
    <w:rsid w:val="00F81A0D"/>
    <w:rsid w:val="00F8295C"/>
    <w:rsid w:val="00F85B25"/>
    <w:rsid w:val="00F86CF2"/>
    <w:rsid w:val="00F872C7"/>
    <w:rsid w:val="00F87846"/>
    <w:rsid w:val="00F87D95"/>
    <w:rsid w:val="00F904AA"/>
    <w:rsid w:val="00F920B9"/>
    <w:rsid w:val="00F93306"/>
    <w:rsid w:val="00F93D67"/>
    <w:rsid w:val="00F94931"/>
    <w:rsid w:val="00F95654"/>
    <w:rsid w:val="00F97EE0"/>
    <w:rsid w:val="00FA1BA4"/>
    <w:rsid w:val="00FA2031"/>
    <w:rsid w:val="00FA2F1E"/>
    <w:rsid w:val="00FA3A04"/>
    <w:rsid w:val="00FA47AD"/>
    <w:rsid w:val="00FA4B6B"/>
    <w:rsid w:val="00FA5D67"/>
    <w:rsid w:val="00FA7713"/>
    <w:rsid w:val="00FB11BD"/>
    <w:rsid w:val="00FB5206"/>
    <w:rsid w:val="00FB696A"/>
    <w:rsid w:val="00FB7644"/>
    <w:rsid w:val="00FC4591"/>
    <w:rsid w:val="00FC4A85"/>
    <w:rsid w:val="00FC7AB8"/>
    <w:rsid w:val="00FD03B2"/>
    <w:rsid w:val="00FD2DAE"/>
    <w:rsid w:val="00FD32D5"/>
    <w:rsid w:val="00FD3A41"/>
    <w:rsid w:val="00FD3EDA"/>
    <w:rsid w:val="00FD5307"/>
    <w:rsid w:val="00FD679C"/>
    <w:rsid w:val="00FD76C4"/>
    <w:rsid w:val="00FD7C9D"/>
    <w:rsid w:val="00FE4DF8"/>
    <w:rsid w:val="00FE4ED2"/>
    <w:rsid w:val="00FE54B1"/>
    <w:rsid w:val="00FE5859"/>
    <w:rsid w:val="00FE7B5C"/>
    <w:rsid w:val="00FF4388"/>
    <w:rsid w:val="00FF55DF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2313D"/>
  <w15:docId w15:val="{268555CE-842C-45C6-828C-26AB5E97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64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41D"/>
  </w:style>
  <w:style w:type="paragraph" w:styleId="Pidipagina">
    <w:name w:val="footer"/>
    <w:basedOn w:val="Normale"/>
    <w:link w:val="PidipaginaCarattere"/>
    <w:uiPriority w:val="99"/>
    <w:unhideWhenUsed/>
    <w:rsid w:val="007164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41D"/>
  </w:style>
  <w:style w:type="paragraph" w:styleId="Paragrafoelenco">
    <w:name w:val="List Paragraph"/>
    <w:basedOn w:val="Normale"/>
    <w:uiPriority w:val="34"/>
    <w:qFormat/>
    <w:rsid w:val="00B86AF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507C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900787"/>
  </w:style>
  <w:style w:type="character" w:styleId="Rimandocommento">
    <w:name w:val="annotation reference"/>
    <w:basedOn w:val="Carpredefinitoparagrafo"/>
    <w:uiPriority w:val="99"/>
    <w:semiHidden/>
    <w:unhideWhenUsed/>
    <w:rsid w:val="00891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19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19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19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196C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21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21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2179"/>
    <w:rPr>
      <w:vertAlign w:val="superscript"/>
    </w:rPr>
  </w:style>
  <w:style w:type="table" w:customStyle="1" w:styleId="Grigliatabella2">
    <w:name w:val="Griglia tabella2"/>
    <w:basedOn w:val="Tabellanormale"/>
    <w:next w:val="Grigliatabella"/>
    <w:uiPriority w:val="39"/>
    <w:rsid w:val="00A73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0A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6D6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D1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3D13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D510EB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E56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.europa.eu/it/events/Pages/European-week-of-regions-and-cities-EWRC.aspx" TargetMode="External"/><Relationship Id="rId13" Type="http://schemas.openxmlformats.org/officeDocument/2006/relationships/hyperlink" Target="https://europa.eu/regions-and-cities/programme/2023/sessions/49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dforsk.org/programs/sustainable-urban-development-and-smart-citi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mune.capizzone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dregioprojects.org/nordgre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rvitalia.info/progetto-eurebirth-la-survey-e-online/" TargetMode="External"/><Relationship Id="rId10" Type="http://schemas.openxmlformats.org/officeDocument/2006/relationships/hyperlink" Target="https://www.eurebirth.com/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ssion.europa.eu/about-european-commission/departments-and-executive-agencies/justice-and-consumers/justice-and-consumers-funding-tenders/funding-programmes/citizens-equality-rights-and-values-programme_it" TargetMode="External"/><Relationship Id="rId14" Type="http://schemas.openxmlformats.org/officeDocument/2006/relationships/hyperlink" Target="https://ec.europa.eu/eusurvey/runner/EURebirthSurve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002D-944D-4F83-8D2C-AD48B9B1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A. Dell'Aquila</dc:creator>
  <cp:keywords/>
  <dc:description/>
  <cp:lastModifiedBy>Luigi A. Dell'Aquila</cp:lastModifiedBy>
  <cp:revision>2221</cp:revision>
  <dcterms:created xsi:type="dcterms:W3CDTF">2021-06-02T16:33:00Z</dcterms:created>
  <dcterms:modified xsi:type="dcterms:W3CDTF">2023-09-22T06:14:00Z</dcterms:modified>
</cp:coreProperties>
</file>